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D0B63" w:rsidP="49F6A82B" w:rsidRDefault="49F6A82B" w14:paraId="48EF57F6" w14:textId="38CABE8C">
      <w:pPr>
        <w:pStyle w:val="Titre1"/>
        <w:pBdr>
          <w:bottom w:val="single" w:color="auto" w:sz="4" w:space="1"/>
        </w:pBdr>
        <w:spacing w:before="0"/>
        <w:jc w:val="center"/>
        <w:rPr>
          <w:rFonts w:asciiTheme="minorHAnsi" w:hAnsiTheme="minorHAnsi"/>
        </w:rPr>
      </w:pPr>
      <w:r w:rsidRPr="49F6A82B">
        <w:rPr>
          <w:rFonts w:asciiTheme="minorHAnsi" w:hAnsiTheme="minorHAnsi"/>
        </w:rPr>
        <w:t>AIDE A LA RECHERCHE - SFEDP 2026</w:t>
      </w:r>
    </w:p>
    <w:p w:rsidR="007A187C" w:rsidP="007A187C" w:rsidRDefault="008F04A9" w14:paraId="6F23F3B5" w14:textId="043CF0CE">
      <w:pPr>
        <w:pStyle w:val="Titre1"/>
        <w:pBdr>
          <w:bottom w:val="single" w:color="auto" w:sz="4" w:space="1"/>
        </w:pBdr>
        <w:spacing w:before="0"/>
        <w:jc w:val="center"/>
        <w:rPr>
          <w:rFonts w:asciiTheme="minorHAnsi" w:hAnsiTheme="minorHAnsi"/>
        </w:rPr>
      </w:pPr>
      <w:r w:rsidRPr="00ED3EA4">
        <w:rPr>
          <w:rFonts w:asciiTheme="minorHAnsi" w:hAnsiTheme="minorHAnsi"/>
        </w:rPr>
        <w:t>DOSSIER UNIQUE CANDIDATURE</w:t>
      </w:r>
    </w:p>
    <w:p w:rsidRPr="00ED3EA4" w:rsidR="008F04A9" w:rsidP="008F04A9" w:rsidRDefault="008F04A9" w14:paraId="06BA252D" w14:textId="77777777"/>
    <w:p w:rsidRPr="00012580" w:rsidR="00921A82" w:rsidP="007A187C" w:rsidRDefault="008F04A9" w14:paraId="7C09BC98" w14:textId="39BD2FBF">
      <w:pPr>
        <w:rPr>
          <w:i/>
          <w:sz w:val="20"/>
          <w:szCs w:val="20"/>
        </w:rPr>
      </w:pPr>
      <w:proofErr w:type="gramStart"/>
      <w:r w:rsidRPr="00012580">
        <w:rPr>
          <w:i/>
          <w:sz w:val="20"/>
          <w:szCs w:val="20"/>
        </w:rPr>
        <w:t>Indiquez le</w:t>
      </w:r>
      <w:proofErr w:type="gramEnd"/>
      <w:r w:rsidRPr="00012580">
        <w:rPr>
          <w:i/>
          <w:sz w:val="20"/>
          <w:szCs w:val="20"/>
        </w:rPr>
        <w:t xml:space="preserve"> (s) prix au(x)quel(s) vous candidatez</w:t>
      </w:r>
    </w:p>
    <w:p w:rsidR="001C091F" w:rsidP="007A187C" w:rsidRDefault="001C091F" w14:paraId="73905517" w14:textId="0A5885AB">
      <w:pPr>
        <w:rPr>
          <w:i/>
        </w:rPr>
      </w:pPr>
    </w:p>
    <w:p w:rsidR="00921A82" w:rsidP="00D26FFD" w:rsidRDefault="00921A82" w14:paraId="79379004" w14:textId="6A6A69AB">
      <w:pPr>
        <w:contextualSpacing/>
        <w:rPr>
          <w:rFonts w:ascii="Times New Roman" w:hAnsi="Times New Roman" w:cs="Times New Roman"/>
          <w:sz w:val="21"/>
          <w:szCs w:val="21"/>
        </w:rPr>
      </w:pPr>
    </w:p>
    <w:tbl>
      <w:tblPr>
        <w:tblW w:w="991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985"/>
        <w:gridCol w:w="5625"/>
        <w:gridCol w:w="949"/>
      </w:tblGrid>
      <w:tr w:rsidRPr="0060249F" w:rsidR="0060249F" w:rsidTr="6FFF1ED7" w14:paraId="3AF40350" w14:textId="77777777">
        <w:trPr>
          <w:trHeight w:val="303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0249F" w:rsidR="0060249F" w:rsidP="0060249F" w:rsidRDefault="0060249F" w14:paraId="31CFF05D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249F" w:rsidR="0060249F" w:rsidP="0060249F" w:rsidRDefault="0060249F" w14:paraId="3311D79F" w14:textId="46868603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249F" w:rsidR="0060249F" w:rsidP="0060249F" w:rsidRDefault="0060249F" w14:paraId="4E89BDF6" w14:textId="6FD6D9C4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21"/>
                <w:szCs w:val="21"/>
              </w:rPr>
              <w:t>Restrictions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</w:tcPr>
          <w:p w:rsidRPr="0060249F" w:rsidR="0060249F" w:rsidP="0060249F" w:rsidRDefault="0060249F" w14:paraId="15495FFC" w14:textId="6CEDA4C8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0060249F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Dotation</w:t>
            </w:r>
          </w:p>
        </w:tc>
      </w:tr>
      <w:tr w:rsidRPr="0060249F" w:rsidR="0060249F" w:rsidTr="6FFF1ED7" w14:paraId="59497FA3" w14:textId="77777777">
        <w:trPr>
          <w:trHeight w:val="846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249F" w:rsidR="0060249F" w:rsidP="0060249F" w:rsidRDefault="0060249F" w14:paraId="1F2BF529" w14:textId="5674EE42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Wingdings" w:hAnsi="Wingdings" w:cs="Times New Roman"/>
                <w:b/>
                <w:bCs/>
                <w:color w:val="365F91" w:themeColor="accent1" w:themeShade="BF"/>
              </w:rPr>
              <w:t>o</w:t>
            </w:r>
            <w:proofErr w:type="gramEnd"/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0060249F" w:rsidRDefault="49F6A82B" w14:paraId="5EF4A807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AIDE A LA RECHERCHE </w:t>
            </w:r>
          </w:p>
          <w:p w:rsidR="0060249F" w:rsidP="0060249F" w:rsidRDefault="49F6A82B" w14:paraId="5700C71C" w14:textId="7C3D83C2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SFEDP 2026 n°1</w:t>
            </w:r>
          </w:p>
          <w:p w:rsidRPr="0060249F" w:rsidR="0060249F" w:rsidP="0060249F" w:rsidRDefault="0060249F" w14:paraId="6DFD352A" w14:textId="323FDCA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0060249F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Soutien NOVO NORDISK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0249F" w:rsidR="0060249F" w:rsidP="0060249F" w:rsidRDefault="0060249F" w14:paraId="25ED8412" w14:textId="5A18C0ED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BB40482" w:rsidR="0BB40482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Thématique : endocrinologie pédiatrique</w:t>
            </w:r>
            <w:r>
              <w:br/>
            </w:r>
            <w:r w:rsidRPr="0BB40482" w:rsidR="0BB40482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Candidat : pas de médecin/chercheur/pharmacien en formation initiale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60249F" w:rsidR="0060249F" w:rsidP="0060249F" w:rsidRDefault="0060249F" w14:paraId="23F06B1A" w14:textId="7777777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0060249F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35 000</w:t>
            </w:r>
          </w:p>
        </w:tc>
      </w:tr>
      <w:tr w:rsidRPr="0060249F" w:rsidR="0060249F" w:rsidTr="6FFF1ED7" w14:paraId="24DAC519" w14:textId="77777777">
        <w:trPr>
          <w:trHeight w:val="831"/>
        </w:trPr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249F" w:rsidR="0060249F" w:rsidP="0060249F" w:rsidRDefault="0060249F" w14:paraId="773F4DF9" w14:textId="5EE542A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Wingdings" w:hAnsi="Wingdings" w:cs="Times New Roman"/>
                <w:b/>
                <w:bCs/>
                <w:color w:val="365F91" w:themeColor="accent1" w:themeShade="BF"/>
              </w:rPr>
              <w:t>o</w:t>
            </w:r>
            <w:proofErr w:type="gramEnd"/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0060249F" w:rsidRDefault="49F6A82B" w14:paraId="09FB02C5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AIDE A LA RECHERCHE </w:t>
            </w:r>
          </w:p>
          <w:p w:rsidR="0060249F" w:rsidP="0060249F" w:rsidRDefault="49F6A82B" w14:paraId="57A150D1" w14:textId="6ADF0CCD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SFEDP 2026 n°2</w:t>
            </w:r>
          </w:p>
          <w:p w:rsidRPr="0060249F" w:rsidR="0060249F" w:rsidP="0060249F" w:rsidRDefault="0060249F" w14:paraId="09FE35DB" w14:textId="53E37235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0060249F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Soutien SANDOZ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0249F" w:rsidR="0060249F" w:rsidP="0060249F" w:rsidRDefault="0060249F" w14:paraId="7864CE33" w14:textId="786AADE5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BB40482" w:rsidR="0BB40482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Thématique : recherche fondamentale en endocrinologie pédiatrique</w:t>
            </w:r>
            <w:r>
              <w:br/>
            </w:r>
            <w:r w:rsidRPr="0BB40482" w:rsidR="0BB40482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Candidat : pas de médecin/chercheur/ pharmacien en formation initiale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A19A4" w:rsidR="0060249F" w:rsidP="46471F59" w:rsidRDefault="00374B12" w14:paraId="4E476AD8" w14:textId="4F119374">
            <w:pPr>
              <w:jc w:val="center"/>
              <w:rPr>
                <w:rFonts w:eastAsia="Times New Roman" w:cs="Calibri"/>
                <w:i/>
                <w:iCs/>
                <w:color w:val="000000" w:themeColor="text1"/>
                <w:sz w:val="16"/>
                <w:szCs w:val="16"/>
              </w:rPr>
            </w:pPr>
            <w:r w:rsidRPr="001A19A4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1A19A4" w:rsidR="46471F59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 xml:space="preserve"> 000 </w:t>
            </w:r>
            <w:r w:rsidRPr="001A19A4" w:rsidR="0060249F">
              <w:br/>
            </w:r>
          </w:p>
        </w:tc>
      </w:tr>
      <w:tr w:rsidRPr="0060249F" w:rsidR="0060249F" w:rsidTr="6FFF1ED7" w14:paraId="7BF0DDB7" w14:textId="77777777">
        <w:trPr>
          <w:trHeight w:val="984"/>
        </w:trPr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249F" w:rsidR="0060249F" w:rsidP="0060249F" w:rsidRDefault="0060249F" w14:paraId="4041D387" w14:textId="1C3AE7FF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Wingdings" w:hAnsi="Wingdings" w:cs="Times New Roman"/>
                <w:b/>
                <w:bCs/>
                <w:color w:val="365F91" w:themeColor="accent1" w:themeShade="BF"/>
              </w:rPr>
              <w:t>o</w:t>
            </w:r>
            <w:proofErr w:type="gramEnd"/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0060249F" w:rsidRDefault="49F6A82B" w14:paraId="6491A5D6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AIDE A LA RECHERCHE </w:t>
            </w:r>
          </w:p>
          <w:p w:rsidR="0060249F" w:rsidP="0060249F" w:rsidRDefault="49F6A82B" w14:paraId="361A969C" w14:textId="7DA6016D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SFEDP 2026 n°3 </w:t>
            </w:r>
          </w:p>
          <w:p w:rsidRPr="0060249F" w:rsidR="0060249F" w:rsidP="0060249F" w:rsidRDefault="0060249F" w14:paraId="752A808E" w14:textId="5F936F1D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0060249F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Soutien LILLY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0249F" w:rsidR="0060249F" w:rsidP="0060249F" w:rsidRDefault="0060249F" w14:paraId="7A92D067" w14:textId="709C7E7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6FFF1ED7" w:rsidR="6FFF1ED7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Thématique : recherche clinique ou fondamentale en endocrinologie, croissance, diabétologie, obésité</w:t>
            </w:r>
            <w:r>
              <w:br/>
            </w:r>
            <w:r w:rsidRPr="6FFF1ED7" w:rsidR="6FFF1ED7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Candidat : p</w:t>
            </w:r>
            <w:r w:rsidRPr="6FFF1ED7" w:rsidR="6FFF1ED7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19"/>
                <w:szCs w:val="19"/>
                <w:lang w:val="fr-FR"/>
              </w:rPr>
              <w:t>as de médecin/chercheur/ pharmacien en formation initiale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1A19A4" w:rsidR="0060249F" w:rsidP="46471F59" w:rsidRDefault="00374B12" w14:paraId="6D51F354" w14:textId="2ABBFE13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001A19A4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1A19A4" w:rsidR="46471F59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 xml:space="preserve"> 000</w:t>
            </w:r>
          </w:p>
        </w:tc>
      </w:tr>
      <w:tr w:rsidRPr="0060249F" w:rsidR="0060249F" w:rsidTr="6FFF1ED7" w14:paraId="288744B0" w14:textId="77777777">
        <w:trPr>
          <w:trHeight w:val="843"/>
        </w:trPr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249F" w:rsidR="0060249F" w:rsidP="0060249F" w:rsidRDefault="0060249F" w14:paraId="5602DCE8" w14:textId="1AE2E79F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Wingdings" w:hAnsi="Wingdings" w:cs="Times New Roman"/>
                <w:b/>
                <w:bCs/>
                <w:color w:val="365F91" w:themeColor="accent1" w:themeShade="BF"/>
              </w:rPr>
              <w:t>o</w:t>
            </w:r>
            <w:proofErr w:type="gramEnd"/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0060249F" w:rsidRDefault="49F6A82B" w14:paraId="3F98B9BF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AIDE A LA RECHERCHE </w:t>
            </w:r>
          </w:p>
          <w:p w:rsidR="0060249F" w:rsidP="0060249F" w:rsidRDefault="49F6A82B" w14:paraId="7B12E6CE" w14:textId="4293EA85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SFEDP 2026 n°4</w:t>
            </w:r>
          </w:p>
          <w:p w:rsidRPr="0060249F" w:rsidR="0060249F" w:rsidP="49F6A82B" w:rsidRDefault="49F6A82B" w14:paraId="732F3FA9" w14:textId="05CACF8F">
            <w:pPr>
              <w:spacing w:line="259" w:lineRule="auto"/>
              <w:jc w:val="center"/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Soutien PFIZER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0249F" w:rsidR="0060249F" w:rsidP="0BB40482" w:rsidRDefault="001A19A4" w14:paraId="5671B22B" w14:textId="0E42B63D">
            <w:pPr>
              <w:jc w:val="center"/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</w:pPr>
            <w:r w:rsidRPr="0BB40482" w:rsidR="0BB40482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 xml:space="preserve">Thématique : recherche clinique ou fondamentale en endocrinologie, diabétologie, croissance, obésité ou gynécologie </w:t>
            </w:r>
          </w:p>
          <w:p w:rsidRPr="0060249F" w:rsidR="0060249F" w:rsidP="0060249F" w:rsidRDefault="001A19A4" w14:paraId="76AA1D6B" w14:textId="171C222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6FFF1ED7" w:rsidR="6FFF1ED7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Candidat : p</w:t>
            </w:r>
            <w:r w:rsidRPr="6FFF1ED7" w:rsidR="6FFF1ED7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19"/>
                <w:szCs w:val="19"/>
                <w:lang w:val="fr-FR"/>
              </w:rPr>
              <w:t>as de médecin/chercheur/ pharmacien en formation initiale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1A19A4" w:rsidR="0060249F" w:rsidP="46471F59" w:rsidRDefault="00374B12" w14:paraId="773788C7" w14:textId="313C8A0E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001A19A4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Pr="001A19A4" w:rsidR="46471F59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 xml:space="preserve"> 000</w:t>
            </w:r>
          </w:p>
        </w:tc>
      </w:tr>
      <w:tr w:rsidRPr="0060249F" w:rsidR="0060249F" w:rsidTr="6FFF1ED7" w14:paraId="780277B8" w14:textId="77777777">
        <w:trPr>
          <w:trHeight w:val="982"/>
        </w:trPr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60249F" w:rsidR="0060249F" w:rsidP="0060249F" w:rsidRDefault="0060249F" w14:paraId="559677C5" w14:textId="0DDC8B44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proofErr w:type="gramStart"/>
            <w:r>
              <w:rPr>
                <w:rFonts w:ascii="Wingdings" w:hAnsi="Wingdings" w:cs="Times New Roman"/>
                <w:b/>
                <w:bCs/>
                <w:color w:val="365F91" w:themeColor="accent1" w:themeShade="BF"/>
              </w:rPr>
              <w:t>o</w:t>
            </w:r>
            <w:proofErr w:type="gramEnd"/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0060249F" w:rsidRDefault="49F6A82B" w14:paraId="57A63839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AIDE A LA RECHERCHE </w:t>
            </w:r>
          </w:p>
          <w:p w:rsidR="0060249F" w:rsidP="0060249F" w:rsidRDefault="49F6A82B" w14:paraId="46F9AB93" w14:textId="611AAE86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SFEDP 2026 n°5</w:t>
            </w:r>
          </w:p>
          <w:p w:rsidRPr="0060249F" w:rsidR="0060249F" w:rsidP="0060249F" w:rsidRDefault="49F6A82B" w14:paraId="2FC8C33A" w14:textId="7080CF8F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Soutien SANOFI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0060249F" w:rsidRDefault="49F6A82B" w14:paraId="273DAA19" w14:textId="5ADA1043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6FFF1ED7" w:rsidR="6FFF1ED7">
              <w:rPr>
                <w:rFonts w:eastAsia="Times New Roman" w:cs="Calibri"/>
                <w:color w:val="000000" w:themeColor="text1" w:themeTint="FF" w:themeShade="FF"/>
                <w:sz w:val="20"/>
                <w:szCs w:val="20"/>
              </w:rPr>
              <w:t>Thématique : autoimmunité du diabète de type 1</w:t>
            </w:r>
          </w:p>
          <w:p w:rsidRPr="0060249F" w:rsidR="0060249F" w:rsidP="0060249F" w:rsidRDefault="001A19A4" w14:paraId="43F64690" w14:textId="690196F0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6FFF1ED7" w:rsidR="6FFF1ED7">
              <w:rPr>
                <w:rFonts w:cs="Calibri"/>
                <w:color w:val="000000" w:themeColor="text1" w:themeTint="FF" w:themeShade="FF"/>
                <w:sz w:val="20"/>
                <w:szCs w:val="20"/>
              </w:rPr>
              <w:t>Candidat : p</w:t>
            </w:r>
            <w:r w:rsidRPr="6FFF1ED7" w:rsidR="6FFF1ED7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19"/>
                <w:szCs w:val="19"/>
                <w:lang w:val="fr-FR"/>
              </w:rPr>
              <w:t>as de médecin/chercheur/ pharmacien en formation initiale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60249F" w:rsidR="0060249F" w:rsidP="0060249F" w:rsidRDefault="49F6A82B" w14:paraId="59FDC885" w14:textId="7B26E07D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49F6A82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40 000</w:t>
            </w:r>
          </w:p>
        </w:tc>
      </w:tr>
      <w:tr w:rsidR="49F6A82B" w:rsidTr="6FFF1ED7" w14:paraId="081EA176" w14:textId="77777777">
        <w:trPr>
          <w:trHeight w:val="982"/>
        </w:trPr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9F6A82B" w:rsidP="49F6A82B" w:rsidRDefault="49F6A82B" w14:paraId="08015F39" w14:textId="2C85393D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proofErr w:type="gramStart"/>
            <w:r w:rsidRPr="49F6A82B">
              <w:rPr>
                <w:rFonts w:ascii="Wingdings" w:hAnsi="Wingdings" w:cs="Times New Roman"/>
                <w:b/>
                <w:bCs/>
                <w:color w:val="365F91" w:themeColor="accent1" w:themeShade="BF"/>
              </w:rPr>
              <w:t>o</w:t>
            </w:r>
            <w:proofErr w:type="gramEnd"/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49F6A82B" w:rsidRDefault="49F6A82B" w14:paraId="72CF338B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AIDE A LA RECHERCHE </w:t>
            </w:r>
          </w:p>
          <w:p w:rsidR="49F6A82B" w:rsidP="49F6A82B" w:rsidRDefault="49F6A82B" w14:paraId="23241029" w14:textId="1EC7D1FA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SFEDP 2026 n°6</w:t>
            </w:r>
          </w:p>
          <w:p w:rsidR="49F6A82B" w:rsidP="49F6A82B" w:rsidRDefault="49F6A82B" w14:paraId="34D64D0B" w14:textId="07073FBD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Soutien ASCENDIS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9F6A82B" w:rsidP="49F6A82B" w:rsidRDefault="49F6A82B" w14:paraId="2248037B" w14:textId="77777777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49F6A82B">
              <w:rPr>
                <w:rFonts w:eastAsia="Times New Roman" w:cs="Calibri"/>
                <w:color w:val="000000" w:themeColor="text1"/>
                <w:sz w:val="20"/>
                <w:szCs w:val="20"/>
              </w:rPr>
              <w:t>Thématique : maladies rares endocriniennes</w:t>
            </w:r>
          </w:p>
          <w:p w:rsidR="001A19A4" w:rsidP="49F6A82B" w:rsidRDefault="001A19A4" w14:paraId="6D125BFC" w14:textId="1D33DD49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6FFF1ED7" w:rsidR="6FFF1ED7">
              <w:rPr>
                <w:rFonts w:cs="Calibri"/>
                <w:color w:val="000000" w:themeColor="text1" w:themeTint="FF" w:themeShade="FF"/>
                <w:sz w:val="20"/>
                <w:szCs w:val="20"/>
              </w:rPr>
              <w:t>Candidat : p</w:t>
            </w:r>
            <w:r w:rsidRPr="6FFF1ED7" w:rsidR="6FFF1ED7">
              <w:rPr>
                <w:rFonts w:ascii="Cambria" w:hAnsi="Cambria" w:eastAsia="Cambria" w:cs="Cambria"/>
                <w:noProof w:val="0"/>
                <w:color w:val="000000" w:themeColor="text1" w:themeTint="FF" w:themeShade="FF"/>
                <w:sz w:val="19"/>
                <w:szCs w:val="19"/>
                <w:lang w:val="fr-FR"/>
              </w:rPr>
              <w:t>as de médecin/chercheur/ pharmacien en formation initiale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9F6A82B" w:rsidP="49F6A82B" w:rsidRDefault="46471F59" w14:paraId="737130FB" w14:textId="37AA0DBF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46471F59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35 000</w:t>
            </w:r>
          </w:p>
        </w:tc>
      </w:tr>
      <w:tr w:rsidR="49F6A82B" w:rsidTr="6FFF1ED7" w14:paraId="782B6E65" w14:textId="77777777">
        <w:trPr>
          <w:trHeight w:val="982"/>
        </w:trPr>
        <w:tc>
          <w:tcPr>
            <w:tcW w:w="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49F6A82B" w:rsidP="49F6A82B" w:rsidRDefault="49F6A82B" w14:paraId="76D7767A" w14:textId="6B6D0DC3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proofErr w:type="gramStart"/>
            <w:r w:rsidRPr="49F6A82B">
              <w:rPr>
                <w:rFonts w:ascii="Wingdings" w:hAnsi="Wingdings" w:cs="Times New Roman"/>
                <w:b/>
                <w:bCs/>
                <w:color w:val="365F91" w:themeColor="accent1" w:themeShade="BF"/>
              </w:rPr>
              <w:t>o</w:t>
            </w:r>
            <w:proofErr w:type="gramEnd"/>
          </w:p>
        </w:tc>
        <w:tc>
          <w:tcPr>
            <w:tcW w:w="2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1A19A4" w:rsidP="49F6A82B" w:rsidRDefault="49F6A82B" w14:paraId="2206E467" w14:textId="7777777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 xml:space="preserve">AIDE A LA RECHERCHE </w:t>
            </w:r>
          </w:p>
          <w:p w:rsidR="49F6A82B" w:rsidP="49F6A82B" w:rsidRDefault="49F6A82B" w14:paraId="519FB9BA" w14:textId="11F93F87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SFEDP 2026 n°7</w:t>
            </w:r>
          </w:p>
          <w:p w:rsidR="49F6A82B" w:rsidP="49F6A82B" w:rsidRDefault="49F6A82B" w14:paraId="33484DCE" w14:textId="13619A2C">
            <w:pPr>
              <w:jc w:val="center"/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</w:pPr>
            <w:r w:rsidRPr="49F6A82B">
              <w:rPr>
                <w:rFonts w:eastAsia="Times New Roman" w:cs="Calibri"/>
                <w:b/>
                <w:bCs/>
                <w:color w:val="0070C0"/>
                <w:sz w:val="22"/>
                <w:szCs w:val="22"/>
              </w:rPr>
              <w:t>Master 2</w:t>
            </w:r>
          </w:p>
        </w:tc>
        <w:tc>
          <w:tcPr>
            <w:tcW w:w="5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9F6A82B" w:rsidP="49F6A82B" w:rsidRDefault="000E4132" w14:paraId="1890BBEE" w14:textId="5A27A361">
            <w:pPr>
              <w:jc w:val="center"/>
              <w:rPr>
                <w:rFonts w:eastAsia="Times New Roman" w:cs="Calibri"/>
                <w:color w:val="000000" w:themeColor="text1"/>
                <w:sz w:val="20"/>
                <w:szCs w:val="20"/>
              </w:rPr>
            </w:pPr>
            <w:r w:rsidRPr="0060249F">
              <w:rPr>
                <w:rFonts w:eastAsia="Times New Roman" w:cs="Calibri"/>
                <w:color w:val="000000" w:themeColor="text1"/>
                <w:sz w:val="20"/>
                <w:szCs w:val="20"/>
              </w:rPr>
              <w:t>Candidat : inscrits en filière santé ou scientifique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49F6A82B" w:rsidP="49F6A82B" w:rsidRDefault="49F6A82B" w14:paraId="016089B4" w14:textId="209CFCE5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</w:pPr>
            <w:r w:rsidRPr="49F6A82B">
              <w:rPr>
                <w:rFonts w:eastAsia="Times New Roman" w:cs="Calibri"/>
                <w:b/>
                <w:bCs/>
                <w:color w:val="000000" w:themeColor="text1"/>
                <w:sz w:val="20"/>
                <w:szCs w:val="20"/>
              </w:rPr>
              <w:t>38 500</w:t>
            </w:r>
          </w:p>
        </w:tc>
      </w:tr>
    </w:tbl>
    <w:p w:rsidR="001A68D4" w:rsidP="00D26FFD" w:rsidRDefault="001A68D4" w14:paraId="0FB9F420" w14:textId="77777777">
      <w:pPr>
        <w:contextualSpacing/>
        <w:rPr>
          <w:rFonts w:ascii="Times New Roman" w:hAnsi="Times New Roman" w:cs="Times New Roman"/>
          <w:sz w:val="21"/>
          <w:szCs w:val="21"/>
        </w:rPr>
      </w:pPr>
    </w:p>
    <w:p w:rsidRPr="001A68D4" w:rsidR="001A68D4" w:rsidP="001A68D4" w:rsidRDefault="001A68D4" w14:paraId="31F24E0D" w14:textId="7FD206DF">
      <w:pPr>
        <w:widowControl w:val="0"/>
        <w:autoSpaceDE w:val="0"/>
        <w:autoSpaceDN w:val="0"/>
        <w:adjustRightInd w:val="0"/>
        <w:rPr>
          <w:rFonts w:cs="Times"/>
        </w:rPr>
      </w:pPr>
    </w:p>
    <w:p w:rsidRPr="001A68D4" w:rsidR="001A68D4" w:rsidP="001A68D4" w:rsidRDefault="001A68D4" w14:paraId="37A92496" w14:textId="77777777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rPr>
          <w:b/>
          <w:sz w:val="28"/>
        </w:rPr>
      </w:pPr>
      <w:r w:rsidRPr="001A68D4">
        <w:rPr>
          <w:b/>
          <w:sz w:val="28"/>
        </w:rPr>
        <w:t>TITRE DU PROJET :</w:t>
      </w:r>
    </w:p>
    <w:p w:rsidR="001A68D4" w:rsidP="001A68D4" w:rsidRDefault="001A68D4" w14:paraId="04F0CFD0" w14:textId="77777777">
      <w:pPr>
        <w:widowControl w:val="0"/>
        <w:autoSpaceDE w:val="0"/>
        <w:autoSpaceDN w:val="0"/>
        <w:adjustRightInd w:val="0"/>
        <w:spacing w:after="240"/>
        <w:rPr>
          <w:rFonts w:cs="Times"/>
          <w:szCs w:val="38"/>
        </w:rPr>
      </w:pPr>
    </w:p>
    <w:p w:rsidR="001A68D4" w:rsidP="008F04A9" w:rsidRDefault="49F6A82B" w14:paraId="61020133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240"/>
        <w:rPr>
          <w:rFonts w:cs="Times"/>
          <w:szCs w:val="38"/>
        </w:rPr>
      </w:pPr>
      <w:r w:rsidRPr="49F6A82B">
        <w:rPr>
          <w:rFonts w:cs="Times"/>
        </w:rPr>
        <w:t xml:space="preserve">STRUCTURE D’ACCUEIL DU PROJET DE RECHERCHE : </w:t>
      </w:r>
    </w:p>
    <w:p w:rsidRPr="00ED3EA4" w:rsidR="008F04A9" w:rsidP="008F04A9" w:rsidRDefault="008F04A9" w14:paraId="3058C7EB" w14:textId="0D72D6D0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240"/>
        <w:rPr>
          <w:rFonts w:cs="Calibri"/>
          <w:szCs w:val="38"/>
        </w:rPr>
      </w:pPr>
      <w:r w:rsidRPr="00ED3EA4">
        <w:rPr>
          <w:rFonts w:cs="Times"/>
          <w:szCs w:val="38"/>
        </w:rPr>
        <w:t>Prénom</w:t>
      </w:r>
      <w:r w:rsidR="001A68D4">
        <w:rPr>
          <w:rFonts w:cs="Times"/>
          <w:szCs w:val="38"/>
        </w:rPr>
        <w:t xml:space="preserve"> et </w:t>
      </w:r>
      <w:r w:rsidRPr="00ED3EA4">
        <w:rPr>
          <w:rFonts w:cs="Times"/>
          <w:szCs w:val="38"/>
        </w:rPr>
        <w:t xml:space="preserve">Nom du </w:t>
      </w:r>
      <w:r w:rsidR="001A68D4">
        <w:rPr>
          <w:rFonts w:cs="Times"/>
          <w:szCs w:val="38"/>
        </w:rPr>
        <w:t>porteur de projet</w:t>
      </w:r>
      <w:r w:rsidRPr="00ED3EA4">
        <w:rPr>
          <w:rFonts w:cs="Times"/>
          <w:szCs w:val="38"/>
        </w:rPr>
        <w:t xml:space="preserve"> : </w:t>
      </w:r>
    </w:p>
    <w:p w:rsidR="001A68D4" w:rsidP="49F6A82B" w:rsidRDefault="49F6A82B" w14:paraId="7D602463" w14:textId="15DFEED0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240"/>
        <w:rPr>
          <w:rFonts w:cs="Calibri"/>
        </w:rPr>
      </w:pPr>
      <w:r w:rsidRPr="49F6A82B">
        <w:rPr>
          <w:rFonts w:cs="Times"/>
        </w:rPr>
        <w:t xml:space="preserve">Fonction : </w:t>
      </w:r>
    </w:p>
    <w:p w:rsidRPr="00ED3EA4" w:rsidR="008F04A9" w:rsidP="49F6A82B" w:rsidRDefault="49F6A82B" w14:paraId="28E2756D" w14:textId="2F1FE5B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240"/>
        <w:rPr>
          <w:rFonts w:cs="Times"/>
        </w:rPr>
      </w:pPr>
      <w:r w:rsidRPr="49F6A82B">
        <w:rPr>
          <w:rFonts w:cs="Times"/>
        </w:rPr>
        <w:t>Adresse professionnelle</w:t>
      </w:r>
      <w:r w:rsidRPr="49F6A82B">
        <w:rPr>
          <w:rFonts w:cs="Times"/>
          <w:sz w:val="16"/>
          <w:szCs w:val="16"/>
        </w:rPr>
        <w:t xml:space="preserve"> </w:t>
      </w:r>
      <w:r w:rsidRPr="49F6A82B">
        <w:rPr>
          <w:rFonts w:cs="Times"/>
        </w:rPr>
        <w:t>du porteur de projet :</w:t>
      </w:r>
    </w:p>
    <w:p w:rsidRPr="00B5782B" w:rsidR="008F04A9" w:rsidP="00B5782B" w:rsidRDefault="008F04A9" w14:paraId="5EB84C2B" w14:textId="64A3FABF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spacing w:after="240"/>
        <w:rPr>
          <w:rFonts w:cs="Times"/>
          <w:sz w:val="16"/>
        </w:rPr>
      </w:pPr>
      <w:r w:rsidRPr="00ED3EA4">
        <w:rPr>
          <w:rFonts w:cs="Times"/>
          <w:szCs w:val="38"/>
        </w:rPr>
        <w:t xml:space="preserve">Téléphone : </w:t>
      </w:r>
      <w:r w:rsidRPr="00ED3EA4">
        <w:rPr>
          <w:rFonts w:cs="Calibri"/>
          <w:szCs w:val="38"/>
        </w:rPr>
        <w:t> </w:t>
      </w:r>
    </w:p>
    <w:p w:rsidRPr="00ED3EA4" w:rsidR="008F04A9" w:rsidP="008F04A9" w:rsidRDefault="008F04A9" w14:paraId="5F4EFA57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rPr>
          <w:rFonts w:cs="Calibri"/>
          <w:szCs w:val="38"/>
        </w:rPr>
      </w:pPr>
      <w:proofErr w:type="gramStart"/>
      <w:r w:rsidRPr="00ED3EA4">
        <w:rPr>
          <w:rFonts w:cs="Times"/>
          <w:szCs w:val="38"/>
        </w:rPr>
        <w:t>E-mail</w:t>
      </w:r>
      <w:proofErr w:type="gramEnd"/>
      <w:r w:rsidRPr="00ED3EA4">
        <w:rPr>
          <w:rFonts w:cs="Times"/>
          <w:szCs w:val="38"/>
        </w:rPr>
        <w:t xml:space="preserve"> : </w:t>
      </w:r>
    </w:p>
    <w:p w:rsidRPr="00ED3EA4" w:rsidR="008F04A9" w:rsidP="008F04A9" w:rsidRDefault="008F04A9" w14:paraId="73E6CAF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rPr>
          <w:rFonts w:cs="Times"/>
        </w:rPr>
      </w:pPr>
      <w:r w:rsidRPr="00ED3EA4">
        <w:rPr>
          <w:rFonts w:cs="Times"/>
          <w:noProof/>
        </w:rPr>
        <w:drawing>
          <wp:inline distT="0" distB="0" distL="0" distR="0" wp14:anchorId="24E4522B" wp14:editId="6630F4A4">
            <wp:extent cx="8255" cy="82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EA4">
        <w:rPr>
          <w:rFonts w:cs="Times"/>
        </w:rPr>
        <w:t xml:space="preserve">  </w:t>
      </w:r>
      <w:r w:rsidRPr="00ED3EA4">
        <w:rPr>
          <w:rFonts w:cs="Times"/>
          <w:noProof/>
        </w:rPr>
        <w:drawing>
          <wp:inline distT="0" distB="0" distL="0" distR="0" wp14:anchorId="7F261A2E" wp14:editId="73C75869">
            <wp:extent cx="8255" cy="825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87C" w:rsidRDefault="007A187C" w14:paraId="5B021ACA" w14:textId="0F7BB049">
      <w:pPr>
        <w:rPr>
          <w:rFonts w:cs="Calibri"/>
          <w:sz w:val="30"/>
          <w:szCs w:val="30"/>
        </w:rPr>
      </w:pPr>
      <w:r>
        <w:rPr>
          <w:rFonts w:cs="Calibri"/>
          <w:sz w:val="30"/>
          <w:szCs w:val="30"/>
        </w:rPr>
        <w:br w:type="page"/>
      </w:r>
    </w:p>
    <w:p w:rsidR="007A4A2D" w:rsidP="49F6A82B" w:rsidRDefault="49F6A82B" w14:paraId="6812142B" w14:textId="18D6EEB6">
      <w:pPr>
        <w:widowControl w:val="0"/>
        <w:autoSpaceDE w:val="0"/>
        <w:autoSpaceDN w:val="0"/>
        <w:adjustRightInd w:val="0"/>
        <w:spacing w:after="240"/>
        <w:jc w:val="both"/>
        <w:rPr>
          <w:rFonts w:cs="Calibri"/>
        </w:rPr>
      </w:pPr>
      <w:r w:rsidRPr="49F6A82B">
        <w:rPr>
          <w:rFonts w:cs="Calibri"/>
        </w:rPr>
        <w:t xml:space="preserve">Les règlements complets de chaque aide à la recherche est disponible sur le site de la SFEDP : </w:t>
      </w:r>
      <w:hyperlink r:id="rId8">
        <w:r w:rsidRPr="49F6A82B">
          <w:rPr>
            <w:rStyle w:val="Lienhypertexte"/>
            <w:rFonts w:cs="Calibri"/>
          </w:rPr>
          <w:t>http://www.sfedp.org</w:t>
        </w:r>
      </w:hyperlink>
    </w:p>
    <w:p w:rsidR="49F6A82B" w:rsidP="49F6A82B" w:rsidRDefault="49F6A82B" w14:paraId="387FF1F1" w14:textId="44E2B7CC">
      <w:pPr>
        <w:widowControl w:val="0"/>
        <w:spacing w:after="240"/>
        <w:jc w:val="both"/>
        <w:rPr>
          <w:rFonts w:cs="Calibri"/>
        </w:rPr>
      </w:pPr>
    </w:p>
    <w:p w:rsidRPr="00ED3EA4" w:rsidR="00E5517E" w:rsidP="00E5517E" w:rsidRDefault="00E5517E" w14:paraId="4BA7618C" w14:textId="2EE025AC">
      <w:pPr>
        <w:widowControl w:val="0"/>
        <w:autoSpaceDE w:val="0"/>
        <w:autoSpaceDN w:val="0"/>
        <w:adjustRightInd w:val="0"/>
        <w:spacing w:after="240"/>
        <w:jc w:val="both"/>
        <w:rPr>
          <w:rFonts w:cs="Times"/>
          <w:b/>
          <w:u w:val="single"/>
        </w:rPr>
      </w:pPr>
      <w:r w:rsidRPr="00ED3EA4">
        <w:rPr>
          <w:rFonts w:cs="Times"/>
          <w:b/>
          <w:u w:val="single"/>
        </w:rPr>
        <w:t>Points principaux :</w:t>
      </w:r>
    </w:p>
    <w:p w:rsidRPr="00ED3EA4" w:rsidR="00E5517E" w:rsidP="00E5517E" w:rsidRDefault="00E5517E" w14:paraId="6F560E19" w14:textId="1F62B3B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jc w:val="both"/>
        <w:rPr>
          <w:rFonts w:cs="Calibri"/>
        </w:rPr>
      </w:pPr>
      <w:r w:rsidRPr="00ED3EA4">
        <w:rPr>
          <w:rFonts w:cs="Calibri"/>
        </w:rPr>
        <w:t xml:space="preserve">Le </w:t>
      </w:r>
      <w:r w:rsidR="001A68D4">
        <w:rPr>
          <w:rFonts w:cs="Calibri"/>
        </w:rPr>
        <w:t>porteur du projet</w:t>
      </w:r>
      <w:r w:rsidRPr="00ED3EA4">
        <w:rPr>
          <w:rFonts w:cs="Calibri"/>
        </w:rPr>
        <w:t xml:space="preserve"> devra présenter un projet de recherche clinique, épidémiologique ou fondamentale dans un thème d'intérêt pour le développement des connaissances en endocrinologie pédiatrique</w:t>
      </w:r>
      <w:r w:rsidR="008C0B18">
        <w:rPr>
          <w:rFonts w:cs="Calibri"/>
        </w:rPr>
        <w:t xml:space="preserve"> (attention certains prix ont des thématiques restrictives)</w:t>
      </w:r>
      <w:r w:rsidRPr="00ED3EA4">
        <w:rPr>
          <w:rFonts w:cs="Calibri"/>
        </w:rPr>
        <w:t xml:space="preserve">. </w:t>
      </w:r>
    </w:p>
    <w:p w:rsidR="008C0B18" w:rsidP="008C0B18" w:rsidRDefault="001A68D4" w14:paraId="04E8F51E" w14:textId="0D015EF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jc w:val="both"/>
        <w:rPr>
          <w:rFonts w:cs="Calibri"/>
        </w:rPr>
      </w:pPr>
      <w:r w:rsidRPr="00ED3EA4">
        <w:rPr>
          <w:rFonts w:cs="Calibri"/>
        </w:rPr>
        <w:t xml:space="preserve">Le </w:t>
      </w:r>
      <w:r>
        <w:rPr>
          <w:rFonts w:cs="Calibri"/>
        </w:rPr>
        <w:t>porteur du projet</w:t>
      </w:r>
      <w:r w:rsidRPr="00ED3EA4">
        <w:rPr>
          <w:rFonts w:cs="Calibri"/>
        </w:rPr>
        <w:t xml:space="preserve"> </w:t>
      </w:r>
      <w:r w:rsidRPr="00ED3EA4" w:rsidR="00E5517E">
        <w:rPr>
          <w:rFonts w:cs="Calibri"/>
        </w:rPr>
        <w:t xml:space="preserve">devra également adresser : </w:t>
      </w:r>
    </w:p>
    <w:p w:rsidRPr="008C0B18" w:rsidR="008C0B18" w:rsidP="008C0B18" w:rsidRDefault="008C0B18" w14:paraId="7258F911" w14:textId="637E560D">
      <w:pPr>
        <w:pStyle w:val="Paragraphedeliste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jc w:val="both"/>
        <w:rPr>
          <w:rFonts w:cs="Calibri"/>
        </w:rPr>
      </w:pPr>
      <w:r w:rsidRPr="008C0B18">
        <w:rPr>
          <w:rFonts w:cs="Calibri"/>
        </w:rPr>
        <w:t xml:space="preserve">Une </w:t>
      </w:r>
      <w:r w:rsidRPr="008C0B18">
        <w:rPr>
          <w:rFonts w:cs="Calibri"/>
          <w:b/>
        </w:rPr>
        <w:t>lettre de motivation</w:t>
      </w:r>
      <w:r w:rsidRPr="008C0B18">
        <w:rPr>
          <w:rFonts w:cs="Calibri"/>
        </w:rPr>
        <w:t xml:space="preserve"> explicitant son implication en endocrinologie pédiatrique passée et à venir</w:t>
      </w:r>
    </w:p>
    <w:p w:rsidR="008C0B18" w:rsidP="008C0B18" w:rsidRDefault="008C0B18" w14:paraId="54BB8E3A" w14:textId="77777777">
      <w:pPr>
        <w:pStyle w:val="Paragraphedeliste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jc w:val="both"/>
        <w:rPr>
          <w:rFonts w:cs="Calibri"/>
        </w:rPr>
      </w:pPr>
      <w:proofErr w:type="gramStart"/>
      <w:r w:rsidRPr="00ED3EA4">
        <w:rPr>
          <w:rFonts w:cs="Calibri"/>
        </w:rPr>
        <w:t>un</w:t>
      </w:r>
      <w:proofErr w:type="gramEnd"/>
      <w:r w:rsidRPr="00ED3EA4">
        <w:rPr>
          <w:rFonts w:cs="Calibri"/>
        </w:rPr>
        <w:t xml:space="preserve"> </w:t>
      </w:r>
      <w:r w:rsidRPr="008C0B18">
        <w:rPr>
          <w:rFonts w:cs="Calibri"/>
          <w:b/>
        </w:rPr>
        <w:t>curriculum vitae</w:t>
      </w:r>
    </w:p>
    <w:p w:rsidR="00E5517E" w:rsidP="008C0B18" w:rsidRDefault="00E5517E" w14:paraId="1CEF221B" w14:textId="18324B2D">
      <w:pPr>
        <w:pStyle w:val="Paragraphedeliste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jc w:val="both"/>
        <w:rPr>
          <w:rFonts w:cs="Calibri"/>
        </w:rPr>
      </w:pPr>
      <w:r w:rsidRPr="008C0B18">
        <w:rPr>
          <w:rFonts w:cs="Symbol"/>
        </w:rPr>
        <w:t> </w:t>
      </w:r>
      <w:proofErr w:type="gramStart"/>
      <w:r w:rsidRPr="008C0B18">
        <w:rPr>
          <w:rFonts w:cs="Calibri"/>
        </w:rPr>
        <w:t>le</w:t>
      </w:r>
      <w:proofErr w:type="gramEnd"/>
      <w:r w:rsidRPr="008C0B18">
        <w:rPr>
          <w:rFonts w:cs="Calibri"/>
        </w:rPr>
        <w:t xml:space="preserve"> </w:t>
      </w:r>
      <w:r w:rsidRPr="008C0B18">
        <w:rPr>
          <w:rFonts w:cs="Calibri"/>
          <w:b/>
        </w:rPr>
        <w:t>dossier de candidature</w:t>
      </w:r>
      <w:r w:rsidRPr="008C0B18">
        <w:rPr>
          <w:rFonts w:cs="Calibri"/>
        </w:rPr>
        <w:t xml:space="preserve"> complété </w:t>
      </w:r>
    </w:p>
    <w:p w:rsidR="00E5517E" w:rsidP="008C0B18" w:rsidRDefault="00E5517E" w14:paraId="1CFC38E8" w14:textId="0401D2BE">
      <w:pPr>
        <w:pStyle w:val="Paragraphedeliste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jc w:val="both"/>
        <w:rPr>
          <w:rFonts w:cs="Calibri"/>
        </w:rPr>
      </w:pPr>
      <w:proofErr w:type="gramStart"/>
      <w:r w:rsidRPr="008C0B18">
        <w:rPr>
          <w:rFonts w:cs="Calibri"/>
        </w:rPr>
        <w:t>une</w:t>
      </w:r>
      <w:proofErr w:type="gramEnd"/>
      <w:r w:rsidRPr="008C0B18">
        <w:rPr>
          <w:rFonts w:cs="Calibri"/>
        </w:rPr>
        <w:t xml:space="preserve"> </w:t>
      </w:r>
      <w:r w:rsidRPr="008C0B18">
        <w:rPr>
          <w:rFonts w:cs="Calibri"/>
          <w:b/>
        </w:rPr>
        <w:t>lettre de s</w:t>
      </w:r>
      <w:r w:rsidRPr="008C0B18" w:rsidR="008C0B18">
        <w:rPr>
          <w:rFonts w:cs="Calibri"/>
          <w:b/>
        </w:rPr>
        <w:t>outien d'un membre</w:t>
      </w:r>
      <w:r w:rsidR="008C0B18">
        <w:rPr>
          <w:rFonts w:cs="Calibri"/>
        </w:rPr>
        <w:t xml:space="preserve"> de la SFEDP</w:t>
      </w:r>
    </w:p>
    <w:p w:rsidR="00E5517E" w:rsidP="008C0B18" w:rsidRDefault="00E5517E" w14:paraId="131FE09E" w14:textId="4462BBA8">
      <w:pPr>
        <w:pStyle w:val="Paragraphedeliste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jc w:val="both"/>
        <w:rPr>
          <w:rFonts w:cs="Calibri"/>
        </w:rPr>
      </w:pPr>
      <w:proofErr w:type="gramStart"/>
      <w:r w:rsidRPr="008C0B18">
        <w:rPr>
          <w:rFonts w:cs="Calibri"/>
        </w:rPr>
        <w:t>une</w:t>
      </w:r>
      <w:proofErr w:type="gramEnd"/>
      <w:r w:rsidRPr="008C0B18">
        <w:rPr>
          <w:rFonts w:cs="Calibri"/>
        </w:rPr>
        <w:t xml:space="preserve"> lettre du responsable du laboratoire</w:t>
      </w:r>
      <w:r w:rsidR="001A68D4">
        <w:rPr>
          <w:rFonts w:cs="Calibri"/>
        </w:rPr>
        <w:t>/structure</w:t>
      </w:r>
      <w:r w:rsidRPr="008C0B18">
        <w:rPr>
          <w:rFonts w:cs="Calibri"/>
        </w:rPr>
        <w:t xml:space="preserve"> d'accueil</w:t>
      </w:r>
    </w:p>
    <w:p w:rsidRPr="00ED3EA4" w:rsidR="00E5517E" w:rsidP="00E5517E" w:rsidRDefault="00E5517E" w14:paraId="48F8DA0D" w14:textId="282BB8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jc w:val="both"/>
        <w:rPr>
          <w:rFonts w:cs="Calibri"/>
        </w:rPr>
      </w:pPr>
      <w:r w:rsidRPr="00ED3EA4">
        <w:rPr>
          <w:rFonts w:cs="Calibri"/>
        </w:rPr>
        <w:t xml:space="preserve">Les candidats retenus devront présenter </w:t>
      </w:r>
      <w:r w:rsidRPr="0060249F" w:rsidR="0060249F">
        <w:rPr>
          <w:rFonts w:cs="Calibri"/>
          <w:u w:val="single"/>
        </w:rPr>
        <w:t>obligatoirement</w:t>
      </w:r>
      <w:r w:rsidR="0060249F">
        <w:rPr>
          <w:rFonts w:cs="Calibri"/>
        </w:rPr>
        <w:t xml:space="preserve"> </w:t>
      </w:r>
      <w:r w:rsidRPr="00ED3EA4">
        <w:rPr>
          <w:rFonts w:cs="Calibri"/>
        </w:rPr>
        <w:t>un bref résumé de leur projet lors de la remise d</w:t>
      </w:r>
      <w:r w:rsidR="005C5580">
        <w:rPr>
          <w:rFonts w:cs="Calibri"/>
        </w:rPr>
        <w:t xml:space="preserve">e l’aide </w:t>
      </w:r>
      <w:r w:rsidRPr="00ED3EA4">
        <w:rPr>
          <w:rFonts w:cs="Calibri"/>
        </w:rPr>
        <w:t xml:space="preserve">en présence des laboratoires pharmaceutiques partenaires. </w:t>
      </w:r>
    </w:p>
    <w:p w:rsidR="005C5580" w:rsidP="00E5517E" w:rsidRDefault="00E5517E" w14:paraId="3C1DB3D9" w14:textId="7777777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hanging="720"/>
        <w:jc w:val="both"/>
        <w:rPr>
          <w:rFonts w:cs="Calibri"/>
        </w:rPr>
      </w:pPr>
      <w:r w:rsidRPr="00ED3EA4">
        <w:rPr>
          <w:rFonts w:cs="Calibri"/>
        </w:rPr>
        <w:t xml:space="preserve">L'ensemble doit être assemblé </w:t>
      </w:r>
      <w:r w:rsidRPr="00ED3EA4">
        <w:rPr>
          <w:rFonts w:cs="Times"/>
        </w:rPr>
        <w:t xml:space="preserve">en un </w:t>
      </w:r>
      <w:r w:rsidRPr="00ED3EA4">
        <w:rPr>
          <w:rFonts w:cs="Times"/>
          <w:b/>
        </w:rPr>
        <w:t>fichier unique</w:t>
      </w:r>
      <w:r w:rsidRPr="00ED3EA4">
        <w:rPr>
          <w:rFonts w:cs="Times"/>
        </w:rPr>
        <w:t xml:space="preserve"> </w:t>
      </w:r>
      <w:r w:rsidRPr="00ED3EA4">
        <w:rPr>
          <w:rFonts w:cs="Calibri"/>
        </w:rPr>
        <w:t xml:space="preserve">intitulé </w:t>
      </w:r>
    </w:p>
    <w:p w:rsidRPr="00ED3EA4" w:rsidR="00E5517E" w:rsidP="005C5580" w:rsidRDefault="005C5580" w14:paraId="0DD1F799" w14:textId="1205AF9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ED3EA4" w:rsidR="00E5517E">
        <w:rPr>
          <w:rFonts w:cs="Calibri"/>
        </w:rPr>
        <w:t>"</w:t>
      </w:r>
      <w:proofErr w:type="spellStart"/>
      <w:r w:rsidR="001A68D4">
        <w:rPr>
          <w:rFonts w:cs="Calibri"/>
        </w:rPr>
        <w:t>aide_recherche</w:t>
      </w:r>
      <w:proofErr w:type="spellEnd"/>
      <w:r w:rsidRPr="00ED3EA4" w:rsidR="00E5517E">
        <w:rPr>
          <w:rFonts w:cs="Calibri"/>
        </w:rPr>
        <w:t>_ sfedp_</w:t>
      </w:r>
      <w:r w:rsidR="003F593E">
        <w:rPr>
          <w:rFonts w:cs="Calibri"/>
        </w:rPr>
        <w:t>202</w:t>
      </w:r>
      <w:r w:rsidR="0074320B">
        <w:rPr>
          <w:rFonts w:cs="Calibri"/>
        </w:rPr>
        <w:t>6</w:t>
      </w:r>
      <w:r w:rsidRPr="00ED3EA4" w:rsidR="00E5517E">
        <w:rPr>
          <w:rFonts w:cs="Calibri"/>
        </w:rPr>
        <w:t xml:space="preserve">_votrenom.pdf" </w:t>
      </w:r>
    </w:p>
    <w:p w:rsidRPr="00ED3EA4" w:rsidR="00E5517E" w:rsidP="00E5517E" w:rsidRDefault="005C5580" w14:paraId="4B145803" w14:textId="5F1729B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/>
        <w:ind w:left="720"/>
        <w:jc w:val="both"/>
        <w:rPr>
          <w:rFonts w:cs="Calibri"/>
        </w:rPr>
      </w:pPr>
      <w:r>
        <w:rPr>
          <w:rFonts w:cs="Calibri"/>
          <w:b/>
        </w:rPr>
        <w:tab/>
      </w:r>
      <w:proofErr w:type="gramStart"/>
      <w:r w:rsidRPr="00ED3EA4" w:rsidR="00E5517E">
        <w:rPr>
          <w:rFonts w:cs="Calibri"/>
          <w:b/>
        </w:rPr>
        <w:t>par</w:t>
      </w:r>
      <w:proofErr w:type="gramEnd"/>
      <w:r w:rsidRPr="00ED3EA4" w:rsidR="00E5517E">
        <w:rPr>
          <w:rFonts w:cs="Calibri"/>
          <w:b/>
        </w:rPr>
        <w:t xml:space="preserve"> voie électronique </w:t>
      </w:r>
      <w:r w:rsidRPr="00ED3EA4" w:rsidR="00E5517E">
        <w:rPr>
          <w:rFonts w:cs="Verdana"/>
          <w:b/>
          <w:color w:val="1A1A1A"/>
        </w:rPr>
        <w:t xml:space="preserve">en version </w:t>
      </w:r>
      <w:r w:rsidR="008D2416">
        <w:rPr>
          <w:rFonts w:cs="Verdana"/>
          <w:b/>
          <w:color w:val="1A1A1A"/>
        </w:rPr>
        <w:t>PDF</w:t>
      </w:r>
      <w:r w:rsidRPr="00ED3EA4" w:rsidR="00E5517E">
        <w:rPr>
          <w:rFonts w:cs="Verdana"/>
          <w:color w:val="1A1A1A"/>
        </w:rPr>
        <w:t xml:space="preserve"> à : </w:t>
      </w:r>
      <w:hyperlink w:history="1" r:id="rId9">
        <w:r w:rsidRPr="00ED3EA4" w:rsidR="00E5517E">
          <w:rPr>
            <w:rFonts w:cs="Verdana"/>
            <w:color w:val="0938C4"/>
            <w:u w:val="single" w:color="0938C4"/>
          </w:rPr>
          <w:t>secretariat.sfedp@gmail.com</w:t>
        </w:r>
      </w:hyperlink>
    </w:p>
    <w:p w:rsidRPr="00ED3EA4" w:rsidR="00E5517E" w:rsidP="00E5517E" w:rsidRDefault="00E5517E" w14:paraId="6435E1DD" w14:textId="77777777">
      <w:pPr>
        <w:widowControl w:val="0"/>
        <w:autoSpaceDE w:val="0"/>
        <w:autoSpaceDN w:val="0"/>
        <w:adjustRightInd w:val="0"/>
        <w:ind w:left="2832"/>
        <w:rPr>
          <w:rFonts w:cs="Arial"/>
          <w:color w:val="1A1A1A"/>
        </w:rPr>
      </w:pPr>
    </w:p>
    <w:p w:rsidR="007A4A2D" w:rsidP="00E5517E" w:rsidRDefault="007A4A2D" w14:paraId="4B90E99A" w14:textId="03909BE4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3D6AB2"/>
          <w:szCs w:val="38"/>
        </w:rPr>
      </w:pPr>
      <w:r>
        <w:rPr>
          <w:rFonts w:cs="Times"/>
          <w:b/>
          <w:color w:val="3D6AB2"/>
          <w:szCs w:val="38"/>
        </w:rPr>
        <w:t>Attention</w:t>
      </w:r>
      <w:r w:rsidR="0060249F">
        <w:rPr>
          <w:rFonts w:cs="Times"/>
          <w:b/>
          <w:color w:val="3D6AB2"/>
          <w:szCs w:val="38"/>
        </w:rPr>
        <w:t xml:space="preserve"> </w:t>
      </w:r>
      <w:r>
        <w:rPr>
          <w:rFonts w:cs="Times"/>
          <w:b/>
          <w:color w:val="3D6AB2"/>
          <w:szCs w:val="38"/>
        </w:rPr>
        <w:t xml:space="preserve">: </w:t>
      </w:r>
    </w:p>
    <w:p w:rsidRPr="00ED3EA4" w:rsidR="00E5517E" w:rsidP="49F6A82B" w:rsidRDefault="49F6A82B" w14:paraId="22867838" w14:textId="2FBA0802">
      <w:pPr>
        <w:widowControl w:val="0"/>
        <w:autoSpaceDE w:val="0"/>
        <w:autoSpaceDN w:val="0"/>
        <w:adjustRightInd w:val="0"/>
        <w:spacing w:after="240"/>
        <w:rPr>
          <w:rFonts w:cs="Times"/>
          <w:b/>
          <w:bCs/>
          <w:color w:val="3D6AB2"/>
        </w:rPr>
      </w:pPr>
      <w:r w:rsidRPr="49F6A82B">
        <w:rPr>
          <w:rFonts w:cs="Times"/>
          <w:b/>
          <w:bCs/>
          <w:color w:val="3D6AB2"/>
        </w:rPr>
        <w:t xml:space="preserve">Le dossier complet doit être envoyé : </w:t>
      </w:r>
      <w:r w:rsidRPr="49F6A82B">
        <w:rPr>
          <w:rFonts w:cs="Times"/>
          <w:b/>
          <w:bCs/>
          <w:color w:val="C00000"/>
        </w:rPr>
        <w:t xml:space="preserve">le </w:t>
      </w:r>
      <w:r w:rsidR="00AA424C">
        <w:rPr>
          <w:rFonts w:cs="Times"/>
          <w:b/>
          <w:bCs/>
          <w:color w:val="C00000"/>
        </w:rPr>
        <w:t>lundi</w:t>
      </w:r>
      <w:r w:rsidRPr="49F6A82B">
        <w:rPr>
          <w:rFonts w:cs="Times"/>
          <w:b/>
          <w:bCs/>
          <w:color w:val="C00000"/>
        </w:rPr>
        <w:t xml:space="preserve"> 30 mars 2026, 23h59 au plus tard</w:t>
      </w:r>
      <w:r w:rsidRPr="49F6A82B">
        <w:rPr>
          <w:rFonts w:cs="Times"/>
          <w:b/>
          <w:bCs/>
          <w:color w:val="3D6AB2"/>
        </w:rPr>
        <w:t>.</w:t>
      </w:r>
    </w:p>
    <w:p w:rsidRPr="00ED3EA4" w:rsidR="00E5517E" w:rsidP="00E5517E" w:rsidRDefault="00E5517E" w14:paraId="1BBED3DD" w14:textId="468E75F0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3D6AB2"/>
          <w:szCs w:val="38"/>
        </w:rPr>
      </w:pPr>
      <w:r w:rsidRPr="00ED3EA4">
        <w:rPr>
          <w:rFonts w:cs="Times"/>
          <w:b/>
          <w:color w:val="3D6AB2"/>
          <w:szCs w:val="38"/>
        </w:rPr>
        <w:t xml:space="preserve">Les dossiers </w:t>
      </w:r>
      <w:r w:rsidR="0060249F">
        <w:rPr>
          <w:rFonts w:cs="Times"/>
          <w:b/>
          <w:color w:val="3D6AB2"/>
          <w:szCs w:val="38"/>
        </w:rPr>
        <w:t xml:space="preserve">incomplets ou </w:t>
      </w:r>
      <w:r w:rsidRPr="00ED3EA4">
        <w:rPr>
          <w:rFonts w:cs="Times"/>
          <w:b/>
          <w:color w:val="3D6AB2"/>
          <w:szCs w:val="38"/>
        </w:rPr>
        <w:t xml:space="preserve">non communiqués </w:t>
      </w:r>
      <w:r w:rsidR="0060249F">
        <w:rPr>
          <w:rFonts w:cs="Times"/>
          <w:b/>
          <w:color w:val="3D6AB2"/>
          <w:szCs w:val="38"/>
        </w:rPr>
        <w:t>dans les délais</w:t>
      </w:r>
      <w:r w:rsidRPr="00ED3EA4">
        <w:rPr>
          <w:rFonts w:cs="Times"/>
          <w:b/>
          <w:color w:val="3D6AB2"/>
          <w:szCs w:val="38"/>
        </w:rPr>
        <w:t xml:space="preserve"> ne seront pas considérés</w:t>
      </w:r>
      <w:r w:rsidR="0060249F">
        <w:rPr>
          <w:rFonts w:cs="Times"/>
          <w:b/>
          <w:color w:val="3D6AB2"/>
          <w:szCs w:val="38"/>
        </w:rPr>
        <w:t>.</w:t>
      </w:r>
    </w:p>
    <w:p w:rsidRPr="00ED3EA4" w:rsidR="00E5517E" w:rsidP="00E5517E" w:rsidRDefault="00E5517E" w14:paraId="02D295C3" w14:textId="624F504D">
      <w:pPr>
        <w:widowControl w:val="0"/>
        <w:autoSpaceDE w:val="0"/>
        <w:autoSpaceDN w:val="0"/>
        <w:adjustRightInd w:val="0"/>
        <w:spacing w:after="240"/>
        <w:rPr>
          <w:rFonts w:cs="Times"/>
          <w:b/>
          <w:color w:val="3D6AB2"/>
          <w:szCs w:val="38"/>
        </w:rPr>
      </w:pPr>
      <w:r w:rsidRPr="00ED3EA4">
        <w:rPr>
          <w:rFonts w:cs="Times"/>
          <w:b/>
          <w:color w:val="3D6AB2"/>
          <w:szCs w:val="38"/>
        </w:rPr>
        <w:t>Un mail de confirmation sera envoyé</w:t>
      </w:r>
      <w:r w:rsidR="0060249F">
        <w:rPr>
          <w:rFonts w:cs="Times"/>
          <w:b/>
          <w:color w:val="3D6AB2"/>
          <w:szCs w:val="38"/>
        </w:rPr>
        <w:t>.</w:t>
      </w:r>
    </w:p>
    <w:p w:rsidR="007A4A2D" w:rsidRDefault="007A4A2D" w14:paraId="63C81076" w14:textId="52869996">
      <w:pPr>
        <w:rPr>
          <w:rFonts w:cs="Times"/>
          <w:b/>
          <w:color w:val="3D6AB2"/>
          <w:szCs w:val="38"/>
        </w:rPr>
      </w:pPr>
      <w:r>
        <w:rPr>
          <w:rFonts w:cs="Times"/>
          <w:b/>
          <w:color w:val="3D6AB2"/>
          <w:szCs w:val="38"/>
        </w:rPr>
        <w:br w:type="page"/>
      </w:r>
    </w:p>
    <w:p w:rsidRPr="00ED3EA4" w:rsidR="00E5517E" w:rsidP="00E5517E" w:rsidRDefault="00E5517E" w14:paraId="673766FE" w14:textId="61C6C35D">
      <w:pPr>
        <w:widowControl w:val="0"/>
        <w:autoSpaceDE w:val="0"/>
        <w:autoSpaceDN w:val="0"/>
        <w:adjustRightInd w:val="0"/>
        <w:spacing w:after="240"/>
        <w:rPr>
          <w:rFonts w:cs="Times"/>
          <w:color w:val="0000FF"/>
        </w:rPr>
      </w:pPr>
      <w:r w:rsidRPr="00ED3EA4">
        <w:rPr>
          <w:rFonts w:cs="Calibri"/>
          <w:color w:val="0000FF"/>
          <w:sz w:val="30"/>
          <w:szCs w:val="30"/>
        </w:rPr>
        <w:t xml:space="preserve">INFORMATIONS CONCERNANT LE </w:t>
      </w:r>
      <w:r w:rsidR="001A68D4">
        <w:rPr>
          <w:rFonts w:cs="Calibri"/>
          <w:color w:val="0000FF"/>
          <w:sz w:val="30"/>
          <w:szCs w:val="30"/>
        </w:rPr>
        <w:t>PORTEUR DU PROJET</w:t>
      </w:r>
    </w:p>
    <w:p w:rsidRPr="00ED3EA4" w:rsidR="00E5517E" w:rsidP="00E5517E" w:rsidRDefault="00E5517E" w14:paraId="537716D5" w14:textId="77777777">
      <w:pPr>
        <w:widowControl w:val="0"/>
        <w:autoSpaceDE w:val="0"/>
        <w:autoSpaceDN w:val="0"/>
        <w:adjustRightInd w:val="0"/>
        <w:rPr>
          <w:rFonts w:cs="Times"/>
        </w:rPr>
      </w:pPr>
      <w:r w:rsidRPr="00ED3EA4">
        <w:rPr>
          <w:rFonts w:cs="Times"/>
          <w:noProof/>
        </w:rPr>
        <w:drawing>
          <wp:inline distT="0" distB="0" distL="0" distR="0" wp14:anchorId="41979E2B" wp14:editId="709BB25B">
            <wp:extent cx="8255" cy="8255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EA4">
        <w:rPr>
          <w:rFonts w:cs="Times"/>
        </w:rPr>
        <w:t xml:space="preserve"> </w:t>
      </w:r>
      <w:r w:rsidRPr="00ED3EA4">
        <w:rPr>
          <w:rFonts w:cs="Times"/>
          <w:noProof/>
        </w:rPr>
        <w:drawing>
          <wp:inline distT="0" distB="0" distL="0" distR="0" wp14:anchorId="20164BFD" wp14:editId="126DF75D">
            <wp:extent cx="2395855" cy="825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3EA4">
        <w:rPr>
          <w:rFonts w:cs="Times"/>
        </w:rPr>
        <w:t xml:space="preserve"> </w:t>
      </w:r>
      <w:r w:rsidRPr="00ED3EA4">
        <w:rPr>
          <w:rFonts w:cs="Times"/>
          <w:noProof/>
        </w:rPr>
        <w:drawing>
          <wp:inline distT="0" distB="0" distL="0" distR="0" wp14:anchorId="1FB76515" wp14:editId="59AD963E">
            <wp:extent cx="8255" cy="825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D3EA4" w:rsidR="00E5517E" w:rsidP="00ED3EA4" w:rsidRDefault="00E5517E" w14:paraId="1AB3CD3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>NOM :</w:t>
      </w:r>
    </w:p>
    <w:p w:rsidRPr="00ED3EA4" w:rsidR="00E5517E" w:rsidP="00ED3EA4" w:rsidRDefault="00E5517E" w14:paraId="7ED35BD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>PRENOM :</w:t>
      </w:r>
    </w:p>
    <w:p w:rsidRPr="00ED3EA4" w:rsidR="00E5517E" w:rsidP="00ED3EA4" w:rsidRDefault="00E5517E" w14:paraId="0D762F4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>DATE DE NAISSANCE :</w:t>
      </w:r>
    </w:p>
    <w:p w:rsidRPr="00ED3EA4" w:rsidR="00E5517E" w:rsidP="00ED3EA4" w:rsidRDefault="00E5517E" w14:paraId="0A0176D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 xml:space="preserve">GRADE, TITRE : </w:t>
      </w:r>
    </w:p>
    <w:p w:rsidRPr="00ED3EA4" w:rsidR="00E5517E" w:rsidP="00ED3EA4" w:rsidRDefault="00E5517E" w14:paraId="7537DB3B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 xml:space="preserve">POSTE ACTUEL : </w:t>
      </w:r>
    </w:p>
    <w:p w:rsidRPr="00ED3EA4" w:rsidR="00E5517E" w:rsidP="00ED3EA4" w:rsidRDefault="00E5517E" w14:paraId="7AE2662F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 xml:space="preserve">LABORATOIRE/SERVICE : </w:t>
      </w:r>
    </w:p>
    <w:p w:rsidRPr="00ED3EA4" w:rsidR="00E5517E" w:rsidP="00ED3EA4" w:rsidRDefault="00E5517E" w14:paraId="5A770DBC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Calibri"/>
        </w:rPr>
      </w:pPr>
      <w:r w:rsidRPr="00ED3EA4">
        <w:rPr>
          <w:rFonts w:cs="Times"/>
        </w:rPr>
        <w:t xml:space="preserve">Intitulé : </w:t>
      </w:r>
    </w:p>
    <w:p w:rsidRPr="00ED3EA4" w:rsidR="00E5517E" w:rsidP="00ED3EA4" w:rsidRDefault="00E5517E" w14:paraId="2456DE75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>Adresse :</w:t>
      </w:r>
    </w:p>
    <w:p w:rsidRPr="00ED3EA4" w:rsidR="00ED3EA4" w:rsidP="00ED3EA4" w:rsidRDefault="00ED3EA4" w14:paraId="33A0FD5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</w:p>
    <w:p w:rsidRPr="00ED3EA4" w:rsidR="00ED3EA4" w:rsidP="00ED3EA4" w:rsidRDefault="00ED3EA4" w14:paraId="42235CA7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</w:p>
    <w:p w:rsidRPr="00ED3EA4" w:rsidR="00E5517E" w:rsidP="00ED3EA4" w:rsidRDefault="00E5517E" w14:paraId="61A6440A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r w:rsidRPr="00ED3EA4">
        <w:rPr>
          <w:rFonts w:cs="Times"/>
        </w:rPr>
        <w:t xml:space="preserve">Téléphone : </w:t>
      </w:r>
    </w:p>
    <w:p w:rsidR="00E5517E" w:rsidP="00ED3EA4" w:rsidRDefault="00E5517E" w14:paraId="39CBDB4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  <w:proofErr w:type="gramStart"/>
      <w:r w:rsidRPr="00ED3EA4">
        <w:rPr>
          <w:rFonts w:cs="Times"/>
        </w:rPr>
        <w:t>E-mail</w:t>
      </w:r>
      <w:proofErr w:type="gramEnd"/>
      <w:r w:rsidRPr="00ED3EA4">
        <w:rPr>
          <w:rFonts w:cs="Times"/>
        </w:rPr>
        <w:t xml:space="preserve"> :</w:t>
      </w:r>
      <w:r w:rsidRPr="00ED3EA4">
        <w:rPr>
          <w:rFonts w:cs="Times"/>
          <w:noProof/>
        </w:rPr>
        <w:drawing>
          <wp:inline distT="0" distB="0" distL="0" distR="0" wp14:anchorId="7369AA87" wp14:editId="37BFED5C">
            <wp:extent cx="8255" cy="8255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D4" w:rsidP="00ED3EA4" w:rsidRDefault="001A68D4" w14:paraId="72CC5178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  <w:between w:val="single" w:color="auto" w:sz="4" w:space="1"/>
          <w:bar w:val="single" w:color="auto" w:sz="4"/>
        </w:pBdr>
        <w:autoSpaceDE w:val="0"/>
        <w:autoSpaceDN w:val="0"/>
        <w:adjustRightInd w:val="0"/>
        <w:spacing w:after="240"/>
        <w:rPr>
          <w:rFonts w:cs="Times"/>
        </w:rPr>
      </w:pPr>
    </w:p>
    <w:p w:rsidRPr="00ED3EA4" w:rsidR="00E5517E" w:rsidP="00E5517E" w:rsidRDefault="00E5517E" w14:paraId="71B8B8ED" w14:textId="77777777">
      <w:pPr>
        <w:widowControl w:val="0"/>
        <w:autoSpaceDE w:val="0"/>
        <w:autoSpaceDN w:val="0"/>
        <w:adjustRightInd w:val="0"/>
        <w:spacing w:after="240"/>
        <w:rPr>
          <w:rFonts w:cs="Times"/>
          <w:b/>
          <w:sz w:val="16"/>
        </w:rPr>
      </w:pPr>
    </w:p>
    <w:p w:rsidR="007A4A2D" w:rsidRDefault="007A4A2D" w14:paraId="68882A58" w14:textId="77777777">
      <w:pPr>
        <w:rPr>
          <w:b/>
        </w:rPr>
      </w:pPr>
      <w:r>
        <w:rPr>
          <w:b/>
        </w:rPr>
        <w:br w:type="page"/>
      </w:r>
    </w:p>
    <w:p w:rsidRPr="00ED3EA4" w:rsidR="00ED3EA4" w:rsidP="00E5517E" w:rsidRDefault="00434FB2" w14:paraId="1C383EE5" w14:textId="470AF3F1">
      <w:pPr>
        <w:jc w:val="both"/>
        <w:rPr>
          <w:rFonts w:cs="Times"/>
          <w:b/>
        </w:rPr>
      </w:pPr>
      <w:r>
        <w:rPr>
          <w:rFonts w:cs="Times"/>
          <w:b/>
        </w:rPr>
        <w:t>P</w:t>
      </w:r>
      <w:r w:rsidRPr="00ED3EA4" w:rsidR="00ED3EA4">
        <w:rPr>
          <w:rFonts w:cs="Times"/>
          <w:b/>
        </w:rPr>
        <w:t xml:space="preserve">rincipales publications récentes du </w:t>
      </w:r>
      <w:r w:rsidR="0060249F">
        <w:rPr>
          <w:rFonts w:cs="Times"/>
          <w:b/>
        </w:rPr>
        <w:t xml:space="preserve">porteur de projet </w:t>
      </w:r>
      <w:r>
        <w:rPr>
          <w:rFonts w:cs="Times"/>
          <w:b/>
        </w:rPr>
        <w:t>(max 5)</w:t>
      </w:r>
    </w:p>
    <w:p w:rsidRPr="00ED3EA4" w:rsidR="00ED3EA4" w:rsidP="00E5517E" w:rsidRDefault="00ED3EA4" w14:paraId="34D19AED" w14:textId="77777777">
      <w:pPr>
        <w:jc w:val="both"/>
        <w:rPr>
          <w:rFonts w:cs="Times"/>
          <w:b/>
        </w:rPr>
      </w:pPr>
      <w:r w:rsidRPr="00ED3EA4">
        <w:rPr>
          <w:rFonts w:cs="Times"/>
          <w:b/>
        </w:rPr>
        <w:t>Puis cinq (5) principales publications récentes de l’équipe :</w:t>
      </w:r>
    </w:p>
    <w:p w:rsidRPr="00ED3EA4" w:rsidR="00ED3EA4" w:rsidP="00E5517E" w:rsidRDefault="00ED3EA4" w14:paraId="683157BA" w14:textId="77777777">
      <w:pPr>
        <w:jc w:val="both"/>
        <w:rPr>
          <w:rFonts w:cs="Times"/>
          <w:b/>
        </w:rPr>
      </w:pPr>
    </w:p>
    <w:p w:rsidRPr="0076367A" w:rsidR="00ED3EA4" w:rsidP="00E5517E" w:rsidRDefault="00ED3EA4" w14:paraId="47FF6E69" w14:textId="77777777">
      <w:pPr>
        <w:jc w:val="both"/>
        <w:rPr>
          <w:rFonts w:cs="Times"/>
          <w:b/>
        </w:rPr>
      </w:pPr>
    </w:p>
    <w:p w:rsidRPr="0076367A" w:rsidR="00ED3EA4" w:rsidP="00E5517E" w:rsidRDefault="00ED3EA4" w14:paraId="2D3B84F1" w14:textId="77777777">
      <w:pPr>
        <w:jc w:val="both"/>
        <w:rPr>
          <w:rFonts w:cs="Times"/>
          <w:b/>
        </w:rPr>
      </w:pPr>
    </w:p>
    <w:p w:rsidRPr="0076367A" w:rsidR="00ED3EA4" w:rsidP="00E5517E" w:rsidRDefault="00ED3EA4" w14:paraId="5F67E060" w14:textId="77777777">
      <w:pPr>
        <w:jc w:val="both"/>
        <w:rPr>
          <w:rFonts w:cs="Times"/>
          <w:b/>
        </w:rPr>
      </w:pPr>
    </w:p>
    <w:p w:rsidRPr="0076367A" w:rsidR="00ED3EA4" w:rsidP="00E5517E" w:rsidRDefault="00ED3EA4" w14:paraId="2F17A003" w14:textId="77777777">
      <w:pPr>
        <w:jc w:val="both"/>
        <w:rPr>
          <w:rFonts w:cs="Times"/>
        </w:rPr>
      </w:pPr>
    </w:p>
    <w:p w:rsidRPr="0076367A" w:rsidR="00ED3EA4" w:rsidP="00E5517E" w:rsidRDefault="00ED3EA4" w14:paraId="38626476" w14:textId="77777777">
      <w:pPr>
        <w:jc w:val="both"/>
        <w:rPr>
          <w:rFonts w:cs="Times"/>
        </w:rPr>
      </w:pPr>
    </w:p>
    <w:p w:rsidR="0060249F" w:rsidRDefault="0060249F" w14:paraId="31B4E6BF" w14:textId="0A3D3387">
      <w:pPr>
        <w:rPr>
          <w:rFonts w:cs="Times"/>
        </w:rPr>
      </w:pPr>
      <w:r>
        <w:rPr>
          <w:rFonts w:cs="Times"/>
        </w:rPr>
        <w:br w:type="page"/>
      </w:r>
    </w:p>
    <w:p w:rsidRPr="00ED3EA4" w:rsidR="00ED3EA4" w:rsidP="00ED3EA4" w:rsidRDefault="00ED3EA4" w14:paraId="31CEE138" w14:textId="53E6CAD5">
      <w:pPr>
        <w:widowControl w:val="0"/>
        <w:autoSpaceDE w:val="0"/>
        <w:autoSpaceDN w:val="0"/>
        <w:adjustRightInd w:val="0"/>
        <w:spacing w:after="240"/>
        <w:rPr>
          <w:rFonts w:cs="Times"/>
          <w:b/>
          <w:sz w:val="28"/>
          <w:szCs w:val="28"/>
        </w:rPr>
      </w:pPr>
      <w:r w:rsidRPr="00ED3EA4">
        <w:rPr>
          <w:rFonts w:cs="Calibri"/>
          <w:b/>
          <w:sz w:val="28"/>
          <w:szCs w:val="28"/>
        </w:rPr>
        <w:t xml:space="preserve">CURRICULUM VITAE DU </w:t>
      </w:r>
      <w:r w:rsidR="001A68D4">
        <w:rPr>
          <w:rFonts w:cs="Calibri"/>
          <w:b/>
          <w:sz w:val="28"/>
          <w:szCs w:val="28"/>
        </w:rPr>
        <w:t>PORTEUR DE PROJET</w:t>
      </w:r>
    </w:p>
    <w:p w:rsidRPr="00ED3EA4" w:rsidR="00ED3EA4" w:rsidP="00ED3EA4" w:rsidRDefault="00ED3EA4" w14:paraId="68A2F88F" w14:textId="77777777">
      <w:pPr>
        <w:widowControl w:val="0"/>
        <w:autoSpaceDE w:val="0"/>
        <w:autoSpaceDN w:val="0"/>
        <w:adjustRightInd w:val="0"/>
        <w:spacing w:after="240"/>
        <w:rPr>
          <w:rFonts w:cs="Times"/>
          <w:sz w:val="16"/>
        </w:rPr>
      </w:pPr>
      <w:r w:rsidRPr="00ED3EA4">
        <w:rPr>
          <w:rFonts w:cs="Times"/>
          <w:szCs w:val="38"/>
        </w:rPr>
        <w:t>1 page maximum</w:t>
      </w:r>
    </w:p>
    <w:p w:rsidRPr="00ED3EA4" w:rsidR="00ED3EA4" w:rsidP="00E5517E" w:rsidRDefault="00ED3EA4" w14:paraId="4F267046" w14:textId="77777777">
      <w:pPr>
        <w:jc w:val="both"/>
        <w:rPr>
          <w:b/>
        </w:rPr>
      </w:pPr>
    </w:p>
    <w:p w:rsidRPr="00ED3EA4" w:rsidR="00ED3EA4" w:rsidP="00E5517E" w:rsidRDefault="00ED3EA4" w14:paraId="10ADFD9B" w14:textId="77777777">
      <w:pPr>
        <w:jc w:val="both"/>
        <w:rPr>
          <w:b/>
        </w:rPr>
      </w:pPr>
    </w:p>
    <w:p w:rsidRPr="00ED3EA4" w:rsidR="00ED3EA4" w:rsidP="00E5517E" w:rsidRDefault="00ED3EA4" w14:paraId="7DE6E46B" w14:textId="77777777">
      <w:pPr>
        <w:jc w:val="both"/>
        <w:rPr>
          <w:b/>
        </w:rPr>
      </w:pPr>
    </w:p>
    <w:p w:rsidR="0060249F" w:rsidRDefault="0060249F" w14:paraId="1DD5D728" w14:textId="21B4633F">
      <w:pPr>
        <w:rPr>
          <w:b/>
        </w:rPr>
      </w:pPr>
      <w:r>
        <w:rPr>
          <w:b/>
        </w:rPr>
        <w:br w:type="page"/>
      </w:r>
    </w:p>
    <w:p w:rsidR="00ED3EA4" w:rsidP="00ED3EA4" w:rsidRDefault="00ED3EA4" w14:paraId="4212F4AC" w14:textId="77777777">
      <w:pPr>
        <w:widowControl w:val="0"/>
        <w:autoSpaceDE w:val="0"/>
        <w:autoSpaceDN w:val="0"/>
        <w:adjustRightInd w:val="0"/>
        <w:spacing w:after="240"/>
        <w:rPr>
          <w:rFonts w:cs="Times"/>
          <w:i/>
          <w:szCs w:val="32"/>
        </w:rPr>
      </w:pPr>
      <w:r w:rsidRPr="00ED3EA4">
        <w:rPr>
          <w:rFonts w:cs="Calibri"/>
          <w:b/>
          <w:sz w:val="28"/>
          <w:szCs w:val="30"/>
        </w:rPr>
        <w:t>RESUME</w:t>
      </w:r>
      <w:r w:rsidRPr="00ED3EA4">
        <w:rPr>
          <w:rFonts w:cs="Calibri"/>
          <w:b/>
          <w:sz w:val="30"/>
          <w:szCs w:val="30"/>
        </w:rPr>
        <w:t xml:space="preserve"> :</w:t>
      </w:r>
      <w:r w:rsidR="001027D2">
        <w:rPr>
          <w:rFonts w:cs="Times"/>
          <w:b/>
        </w:rPr>
        <w:t xml:space="preserve"> (</w:t>
      </w:r>
      <w:r w:rsidRPr="001027D2">
        <w:rPr>
          <w:rFonts w:cs="Times"/>
          <w:i/>
          <w:szCs w:val="32"/>
        </w:rPr>
        <w:t>Moins d'une page en police 12</w:t>
      </w:r>
      <w:r w:rsidR="001027D2">
        <w:rPr>
          <w:rFonts w:cs="Times"/>
          <w:i/>
          <w:szCs w:val="32"/>
        </w:rPr>
        <w:t>)</w:t>
      </w:r>
    </w:p>
    <w:p w:rsidRPr="00273984" w:rsidR="00273984" w:rsidP="00ED3EA4" w:rsidRDefault="00273984" w14:paraId="4538BD19" w14:textId="77777777">
      <w:pPr>
        <w:widowControl w:val="0"/>
        <w:autoSpaceDE w:val="0"/>
        <w:autoSpaceDN w:val="0"/>
        <w:adjustRightInd w:val="0"/>
        <w:spacing w:after="240"/>
        <w:rPr>
          <w:rFonts w:cs="Times"/>
          <w:i/>
        </w:rPr>
      </w:pPr>
    </w:p>
    <w:p w:rsidRPr="00273984" w:rsidR="00E1497A" w:rsidP="00ED3EA4" w:rsidRDefault="00E1497A" w14:paraId="3ADD5174" w14:textId="77777777">
      <w:pPr>
        <w:widowControl w:val="0"/>
        <w:autoSpaceDE w:val="0"/>
        <w:autoSpaceDN w:val="0"/>
        <w:adjustRightInd w:val="0"/>
        <w:spacing w:after="240"/>
        <w:rPr>
          <w:rFonts w:cs="Times"/>
          <w:b/>
        </w:rPr>
      </w:pPr>
    </w:p>
    <w:p w:rsidR="0060249F" w:rsidRDefault="0060249F" w14:paraId="6C41546E" w14:textId="3DD47DD6">
      <w:pPr>
        <w:rPr>
          <w:rFonts w:cs="Times"/>
        </w:rPr>
      </w:pPr>
      <w:r>
        <w:rPr>
          <w:rFonts w:cs="Times"/>
        </w:rPr>
        <w:br w:type="page"/>
      </w:r>
    </w:p>
    <w:p w:rsidRPr="001027D2" w:rsidR="00ED3EA4" w:rsidP="00ED3EA4" w:rsidRDefault="00ED3EA4" w14:paraId="23584C3C" w14:textId="3DD92128">
      <w:pPr>
        <w:widowControl w:val="0"/>
        <w:autoSpaceDE w:val="0"/>
        <w:autoSpaceDN w:val="0"/>
        <w:adjustRightInd w:val="0"/>
        <w:spacing w:after="240"/>
        <w:rPr>
          <w:rFonts w:cs="Times"/>
          <w:b/>
          <w:i/>
          <w:sz w:val="20"/>
        </w:rPr>
      </w:pPr>
      <w:r w:rsidRPr="00ED3EA4">
        <w:rPr>
          <w:rFonts w:cs="Calibri"/>
          <w:b/>
          <w:sz w:val="28"/>
          <w:szCs w:val="30"/>
        </w:rPr>
        <w:t>PROJET DE RECHERCHE</w:t>
      </w:r>
      <w:r w:rsidR="001027D2">
        <w:rPr>
          <w:rFonts w:cs="Calibri"/>
          <w:b/>
          <w:sz w:val="28"/>
          <w:szCs w:val="30"/>
        </w:rPr>
        <w:t> </w:t>
      </w:r>
      <w:r w:rsidR="001027D2">
        <w:rPr>
          <w:rFonts w:cs="Times"/>
          <w:b/>
          <w:sz w:val="22"/>
        </w:rPr>
        <w:t xml:space="preserve">: </w:t>
      </w:r>
      <w:r w:rsidRPr="001027D2">
        <w:rPr>
          <w:rFonts w:cs="Times"/>
          <w:b/>
          <w:i/>
          <w:color w:val="0000FF"/>
          <w:szCs w:val="38"/>
          <w:u w:val="single"/>
        </w:rPr>
        <w:t>Rédigé en fran</w:t>
      </w:r>
      <w:r w:rsidR="0029491E">
        <w:rPr>
          <w:rFonts w:cs="Times"/>
          <w:b/>
          <w:i/>
          <w:color w:val="0000FF"/>
          <w:szCs w:val="38"/>
          <w:u w:val="single"/>
        </w:rPr>
        <w:t>çais ou en anglais, en 5</w:t>
      </w:r>
      <w:r w:rsidRPr="001027D2">
        <w:rPr>
          <w:rFonts w:cs="Times"/>
          <w:b/>
          <w:i/>
          <w:color w:val="0000FF"/>
          <w:szCs w:val="38"/>
          <w:u w:val="single"/>
        </w:rPr>
        <w:t xml:space="preserve"> pages maximum, police 12</w:t>
      </w:r>
    </w:p>
    <w:p w:rsidRPr="00273984" w:rsidR="00ED3EA4" w:rsidP="00ED3EA4" w:rsidRDefault="00ED3EA4" w14:paraId="0D71651A" w14:textId="77777777">
      <w:pPr>
        <w:widowControl w:val="0"/>
        <w:autoSpaceDE w:val="0"/>
        <w:autoSpaceDN w:val="0"/>
        <w:adjustRightInd w:val="0"/>
        <w:spacing w:after="240"/>
        <w:rPr>
          <w:rFonts w:cs="Times"/>
          <w:i/>
          <w:color w:val="0000FF"/>
          <w:sz w:val="20"/>
        </w:rPr>
      </w:pPr>
      <w:r w:rsidRPr="00273984">
        <w:rPr>
          <w:rFonts w:cs="Calibri"/>
          <w:i/>
          <w:color w:val="0000FF"/>
          <w:szCs w:val="30"/>
        </w:rPr>
        <w:t xml:space="preserve">Doit comporter les informations </w:t>
      </w:r>
      <w:proofErr w:type="gramStart"/>
      <w:r w:rsidRPr="00273984">
        <w:rPr>
          <w:rFonts w:cs="Calibri"/>
          <w:i/>
          <w:color w:val="0000FF"/>
          <w:szCs w:val="30"/>
        </w:rPr>
        <w:t>suivantes:</w:t>
      </w:r>
      <w:proofErr w:type="gramEnd"/>
    </w:p>
    <w:p w:rsidRPr="00273984" w:rsidR="00752181" w:rsidP="00752181" w:rsidRDefault="00752181" w14:paraId="78DFBC03" w14:textId="7181DE60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état</w:t>
      </w:r>
      <w:proofErr w:type="gramEnd"/>
      <w:r w:rsidRPr="00273984">
        <w:rPr>
          <w:i/>
          <w:color w:val="0000FF"/>
        </w:rPr>
        <w:t xml:space="preserve"> de la question traitée, </w:t>
      </w:r>
    </w:p>
    <w:p w:rsidRPr="00273984" w:rsidR="00752181" w:rsidP="00752181" w:rsidRDefault="00752181" w14:paraId="3A3CC882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rationnel</w:t>
      </w:r>
      <w:proofErr w:type="gramEnd"/>
      <w:r w:rsidRPr="00273984">
        <w:rPr>
          <w:i/>
          <w:color w:val="0000FF"/>
        </w:rPr>
        <w:t xml:space="preserve"> de la recherche, </w:t>
      </w:r>
    </w:p>
    <w:p w:rsidRPr="00273984" w:rsidR="00752181" w:rsidP="00752181" w:rsidRDefault="00752181" w14:paraId="48E50229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objectifs</w:t>
      </w:r>
      <w:proofErr w:type="gramEnd"/>
      <w:r w:rsidRPr="00273984">
        <w:rPr>
          <w:i/>
          <w:color w:val="0000FF"/>
        </w:rPr>
        <w:t xml:space="preserve"> généraux et spécifiques, </w:t>
      </w:r>
    </w:p>
    <w:p w:rsidRPr="00273984" w:rsidR="00752181" w:rsidP="00752181" w:rsidRDefault="00752181" w14:paraId="1490BE0E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méthodologie</w:t>
      </w:r>
      <w:proofErr w:type="gramEnd"/>
      <w:r w:rsidRPr="00273984">
        <w:rPr>
          <w:i/>
          <w:color w:val="0000FF"/>
        </w:rPr>
        <w:t xml:space="preserve">, </w:t>
      </w:r>
    </w:p>
    <w:p w:rsidRPr="00273984" w:rsidR="00752181" w:rsidP="00752181" w:rsidRDefault="00752181" w14:paraId="0FD7ECCA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résultats</w:t>
      </w:r>
      <w:proofErr w:type="gramEnd"/>
      <w:r w:rsidRPr="00273984">
        <w:rPr>
          <w:i/>
          <w:color w:val="0000FF"/>
        </w:rPr>
        <w:t xml:space="preserve"> attendus, </w:t>
      </w:r>
    </w:p>
    <w:p w:rsidRPr="00273984" w:rsidR="00752181" w:rsidP="00752181" w:rsidRDefault="00752181" w14:paraId="69A3C2B8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faisabilité</w:t>
      </w:r>
      <w:proofErr w:type="gramEnd"/>
      <w:r w:rsidRPr="00273984">
        <w:rPr>
          <w:i/>
          <w:color w:val="0000FF"/>
        </w:rPr>
        <w:t xml:space="preserve">, </w:t>
      </w:r>
    </w:p>
    <w:p w:rsidRPr="00273984" w:rsidR="00752181" w:rsidP="00752181" w:rsidRDefault="00752181" w14:paraId="4A71F5AB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calendrier</w:t>
      </w:r>
      <w:proofErr w:type="gramEnd"/>
      <w:r w:rsidRPr="00273984">
        <w:rPr>
          <w:i/>
          <w:color w:val="0000FF"/>
        </w:rPr>
        <w:t xml:space="preserve">, </w:t>
      </w:r>
    </w:p>
    <w:p w:rsidRPr="00273984" w:rsidR="00752181" w:rsidP="00752181" w:rsidRDefault="00752181" w14:paraId="10EA7F62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budget</w:t>
      </w:r>
      <w:proofErr w:type="gramEnd"/>
      <w:r w:rsidRPr="00273984">
        <w:rPr>
          <w:i/>
          <w:color w:val="0000FF"/>
        </w:rPr>
        <w:t xml:space="preserve"> prévisionnel, </w:t>
      </w:r>
    </w:p>
    <w:p w:rsidRPr="00273984" w:rsidR="00752181" w:rsidP="00752181" w:rsidRDefault="00752181" w14:paraId="0F259969" w14:textId="7777777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i/>
          <w:color w:val="0000FF"/>
        </w:rPr>
      </w:pPr>
      <w:proofErr w:type="gramStart"/>
      <w:r w:rsidRPr="00273984">
        <w:rPr>
          <w:i/>
          <w:color w:val="0000FF"/>
        </w:rPr>
        <w:t>autres</w:t>
      </w:r>
      <w:proofErr w:type="gramEnd"/>
      <w:r w:rsidRPr="00273984">
        <w:rPr>
          <w:i/>
          <w:color w:val="0000FF"/>
        </w:rPr>
        <w:t xml:space="preserve"> financement demandés ou obtenus, motivations et perspectives. </w:t>
      </w:r>
    </w:p>
    <w:p w:rsidRPr="00434FB2" w:rsidR="00ED3EA4" w:rsidP="00752181" w:rsidRDefault="00A071CA" w14:paraId="09CE0A01" w14:textId="16A2A6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Calibri"/>
          <w:i/>
          <w:szCs w:val="30"/>
        </w:rPr>
      </w:pPr>
      <w:r>
        <w:rPr>
          <w:rFonts w:cs="Symbol"/>
          <w:szCs w:val="32"/>
        </w:rPr>
        <w:tab/>
      </w:r>
      <w:r>
        <w:rPr>
          <w:rFonts w:cs="Symbol"/>
          <w:szCs w:val="32"/>
        </w:rPr>
        <w:tab/>
      </w:r>
    </w:p>
    <w:p w:rsidRPr="00ED3EA4" w:rsidR="00434FB2" w:rsidP="00ED3EA4" w:rsidRDefault="00434FB2" w14:paraId="32A1A676" w14:textId="7777777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cs="Times"/>
          <w:sz w:val="20"/>
        </w:rPr>
      </w:pPr>
    </w:p>
    <w:p w:rsidRPr="00ED3EA4" w:rsidR="00ED3EA4" w:rsidP="00ED3EA4" w:rsidRDefault="00ED3EA4" w14:paraId="40628F9F" w14:textId="77777777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</w:p>
    <w:p w:rsidRPr="00ED3EA4" w:rsidR="00ED3EA4" w:rsidP="00ED3EA4" w:rsidRDefault="00ED3EA4" w14:paraId="202C96A3" w14:textId="77777777">
      <w:pPr>
        <w:widowControl w:val="0"/>
        <w:autoSpaceDE w:val="0"/>
        <w:autoSpaceDN w:val="0"/>
        <w:adjustRightInd w:val="0"/>
        <w:spacing w:after="240"/>
        <w:rPr>
          <w:rFonts w:cs="Times"/>
        </w:rPr>
      </w:pPr>
    </w:p>
    <w:p w:rsidRPr="00ED3EA4" w:rsidR="00ED3EA4" w:rsidP="00E5517E" w:rsidRDefault="00ED3EA4" w14:paraId="699BB6D1" w14:textId="77777777">
      <w:pPr>
        <w:jc w:val="both"/>
        <w:rPr>
          <w:b/>
        </w:rPr>
      </w:pPr>
    </w:p>
    <w:sectPr w:rsidRPr="00ED3EA4" w:rsidR="00ED3EA4" w:rsidSect="0060249F">
      <w:headerReference w:type="default" r:id="rId12"/>
      <w:footerReference w:type="even" r:id="rId13"/>
      <w:footerReference w:type="default" r:id="rId14"/>
      <w:pgSz w:w="11900" w:h="16840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1566F" w:rsidP="00ED3EA4" w:rsidRDefault="0051566F" w14:paraId="69D701F1" w14:textId="77777777">
      <w:r>
        <w:separator/>
      </w:r>
    </w:p>
  </w:endnote>
  <w:endnote w:type="continuationSeparator" w:id="0">
    <w:p w:rsidR="0051566F" w:rsidP="00ED3EA4" w:rsidRDefault="0051566F" w14:paraId="5777F6D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28E5" w:rsidP="00ED3EA4" w:rsidRDefault="00EE28E5" w14:paraId="2386F573" w14:textId="26CCF3FC">
    <w:pPr>
      <w:pStyle w:val="Pieddepage"/>
      <w:framePr w:wrap="around" w:hAnchor="margin" w:vAnchor="text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D0B63">
      <w:rPr>
        <w:rStyle w:val="Numrodepage"/>
        <w:noProof/>
      </w:rPr>
      <w:t>1</w:t>
    </w:r>
    <w:r>
      <w:rPr>
        <w:rStyle w:val="Numrodepage"/>
      </w:rPr>
      <w:fldChar w:fldCharType="end"/>
    </w:r>
  </w:p>
  <w:p w:rsidR="00EE28E5" w:rsidRDefault="00EE28E5" w14:paraId="0B830DDA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28E5" w:rsidP="007847BB" w:rsidRDefault="49F6A82B" w14:paraId="03C174F7" w14:textId="1C028E79">
    <w:pPr>
      <w:pStyle w:val="Pieddepage"/>
      <w:jc w:val="center"/>
    </w:pPr>
    <w:r>
      <w:t>AIDE A LA RECHERCHE - SFEDP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1566F" w:rsidP="00ED3EA4" w:rsidRDefault="0051566F" w14:paraId="16596E8C" w14:textId="77777777">
      <w:r>
        <w:separator/>
      </w:r>
    </w:p>
  </w:footnote>
  <w:footnote w:type="continuationSeparator" w:id="0">
    <w:p w:rsidR="0051566F" w:rsidP="00ED3EA4" w:rsidRDefault="0051566F" w14:paraId="19BFB2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6A0" w:firstRow="1" w:lastRow="0" w:firstColumn="1" w:lastColumn="0" w:noHBand="1" w:noVBand="1"/>
    </w:tblPr>
    <w:tblGrid>
      <w:gridCol w:w="3395"/>
      <w:gridCol w:w="3395"/>
      <w:gridCol w:w="3395"/>
    </w:tblGrid>
    <w:tr w:rsidR="49F6A82B" w:rsidTr="49F6A82B" w14:paraId="03DBCE72" w14:textId="77777777">
      <w:trPr>
        <w:trHeight w:val="300"/>
      </w:trPr>
      <w:tc>
        <w:tcPr>
          <w:tcW w:w="3395" w:type="dxa"/>
        </w:tcPr>
        <w:p w:rsidR="49F6A82B" w:rsidP="49F6A82B" w:rsidRDefault="49F6A82B" w14:paraId="5152D0A7" w14:textId="3AEBFED1">
          <w:pPr>
            <w:pStyle w:val="En-tte"/>
            <w:ind w:left="-115"/>
          </w:pPr>
        </w:p>
      </w:tc>
      <w:tc>
        <w:tcPr>
          <w:tcW w:w="3395" w:type="dxa"/>
        </w:tcPr>
        <w:p w:rsidR="49F6A82B" w:rsidP="49F6A82B" w:rsidRDefault="49F6A82B" w14:paraId="35DEC9A5" w14:textId="5869BD62">
          <w:pPr>
            <w:pStyle w:val="En-tte"/>
            <w:jc w:val="center"/>
          </w:pPr>
        </w:p>
      </w:tc>
      <w:tc>
        <w:tcPr>
          <w:tcW w:w="3395" w:type="dxa"/>
        </w:tcPr>
        <w:p w:rsidR="49F6A82B" w:rsidP="49F6A82B" w:rsidRDefault="49F6A82B" w14:paraId="414A2D54" w14:textId="04BCCBEB">
          <w:pPr>
            <w:pStyle w:val="En-tte"/>
            <w:ind w:right="-115"/>
            <w:jc w:val="right"/>
          </w:pPr>
        </w:p>
      </w:tc>
    </w:tr>
  </w:tbl>
  <w:p w:rsidR="49F6A82B" w:rsidP="49F6A82B" w:rsidRDefault="49F6A82B" w14:paraId="1539F26A" w14:textId="65344B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87" style="width:.55pt;height:.55pt;visibility:visible;mso-wrap-style:square" o:bullet="t" type="#_x0000_t75">
        <v:imagedata o:title="" r:id="rId1"/>
      </v:shape>
    </w:pict>
  </w:numPicBullet>
  <w:abstractNum w:abstractNumId="0" w15:restartNumberingAfterBreak="0">
    <w:nsid w:val="00000001"/>
    <w:multiLevelType w:val="hybridMultilevel"/>
    <w:tmpl w:val="A58ED582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42D7D"/>
    <w:multiLevelType w:val="hybridMultilevel"/>
    <w:tmpl w:val="8032A1E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F921DE"/>
    <w:multiLevelType w:val="hybridMultilevel"/>
    <w:tmpl w:val="FE0E04E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47204C"/>
    <w:multiLevelType w:val="hybridMultilevel"/>
    <w:tmpl w:val="948E7842"/>
    <w:lvl w:ilvl="0" w:tplc="040C000F">
      <w:start w:val="1"/>
      <w:numFmt w:val="decimal"/>
      <w:lvlText w:val="%1."/>
      <w:lvlJc w:val="left"/>
      <w:pPr>
        <w:ind w:left="2133" w:hanging="360"/>
      </w:pPr>
    </w:lvl>
    <w:lvl w:ilvl="1" w:tplc="040C0019" w:tentative="1">
      <w:start w:val="1"/>
      <w:numFmt w:val="lowerLetter"/>
      <w:lvlText w:val="%2."/>
      <w:lvlJc w:val="left"/>
      <w:pPr>
        <w:ind w:left="2853" w:hanging="360"/>
      </w:pPr>
    </w:lvl>
    <w:lvl w:ilvl="2" w:tplc="040C001B" w:tentative="1">
      <w:start w:val="1"/>
      <w:numFmt w:val="lowerRoman"/>
      <w:lvlText w:val="%3."/>
      <w:lvlJc w:val="right"/>
      <w:pPr>
        <w:ind w:left="3573" w:hanging="180"/>
      </w:pPr>
    </w:lvl>
    <w:lvl w:ilvl="3" w:tplc="040C000F" w:tentative="1">
      <w:start w:val="1"/>
      <w:numFmt w:val="decimal"/>
      <w:lvlText w:val="%4."/>
      <w:lvlJc w:val="left"/>
      <w:pPr>
        <w:ind w:left="4293" w:hanging="360"/>
      </w:pPr>
    </w:lvl>
    <w:lvl w:ilvl="4" w:tplc="040C0019" w:tentative="1">
      <w:start w:val="1"/>
      <w:numFmt w:val="lowerLetter"/>
      <w:lvlText w:val="%5."/>
      <w:lvlJc w:val="left"/>
      <w:pPr>
        <w:ind w:left="5013" w:hanging="360"/>
      </w:pPr>
    </w:lvl>
    <w:lvl w:ilvl="5" w:tplc="040C001B" w:tentative="1">
      <w:start w:val="1"/>
      <w:numFmt w:val="lowerRoman"/>
      <w:lvlText w:val="%6."/>
      <w:lvlJc w:val="right"/>
      <w:pPr>
        <w:ind w:left="5733" w:hanging="180"/>
      </w:pPr>
    </w:lvl>
    <w:lvl w:ilvl="6" w:tplc="040C000F" w:tentative="1">
      <w:start w:val="1"/>
      <w:numFmt w:val="decimal"/>
      <w:lvlText w:val="%7."/>
      <w:lvlJc w:val="left"/>
      <w:pPr>
        <w:ind w:left="6453" w:hanging="360"/>
      </w:pPr>
    </w:lvl>
    <w:lvl w:ilvl="7" w:tplc="040C0019" w:tentative="1">
      <w:start w:val="1"/>
      <w:numFmt w:val="lowerLetter"/>
      <w:lvlText w:val="%8."/>
      <w:lvlJc w:val="left"/>
      <w:pPr>
        <w:ind w:left="7173" w:hanging="360"/>
      </w:pPr>
    </w:lvl>
    <w:lvl w:ilvl="8" w:tplc="040C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4" w15:restartNumberingAfterBreak="0">
    <w:nsid w:val="54643578"/>
    <w:multiLevelType w:val="hybridMultilevel"/>
    <w:tmpl w:val="F9DCF0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374E9"/>
    <w:multiLevelType w:val="hybridMultilevel"/>
    <w:tmpl w:val="CBE00356"/>
    <w:lvl w:ilvl="0" w:tplc="570E07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20C50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8200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B1CE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1CA43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CC851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110EBC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D2BE7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8E283D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6" w15:restartNumberingAfterBreak="0">
    <w:nsid w:val="794F3087"/>
    <w:multiLevelType w:val="hybridMultilevel"/>
    <w:tmpl w:val="EC16C11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18861504">
    <w:abstractNumId w:val="0"/>
  </w:num>
  <w:num w:numId="2" w16cid:durableId="1810435392">
    <w:abstractNumId w:val="4"/>
  </w:num>
  <w:num w:numId="3" w16cid:durableId="504788394">
    <w:abstractNumId w:val="6"/>
  </w:num>
  <w:num w:numId="4" w16cid:durableId="204296934">
    <w:abstractNumId w:val="3"/>
  </w:num>
  <w:num w:numId="5" w16cid:durableId="1846243876">
    <w:abstractNumId w:val="2"/>
  </w:num>
  <w:num w:numId="6" w16cid:durableId="969822029">
    <w:abstractNumId w:val="1"/>
  </w:num>
  <w:num w:numId="7" w16cid:durableId="31090877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88"/>
  <w:displayBackgroundShape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A9"/>
    <w:rsid w:val="00012580"/>
    <w:rsid w:val="000B0CD8"/>
    <w:rsid w:val="000C4EA9"/>
    <w:rsid w:val="000D0B63"/>
    <w:rsid w:val="000E4132"/>
    <w:rsid w:val="000E7013"/>
    <w:rsid w:val="001027D2"/>
    <w:rsid w:val="001327A2"/>
    <w:rsid w:val="0013353C"/>
    <w:rsid w:val="00170D1B"/>
    <w:rsid w:val="001A19A4"/>
    <w:rsid w:val="001A68D4"/>
    <w:rsid w:val="001C091F"/>
    <w:rsid w:val="001F0A7D"/>
    <w:rsid w:val="00201402"/>
    <w:rsid w:val="0023395E"/>
    <w:rsid w:val="002710B3"/>
    <w:rsid w:val="00273984"/>
    <w:rsid w:val="0029491E"/>
    <w:rsid w:val="002C16D3"/>
    <w:rsid w:val="00301B2A"/>
    <w:rsid w:val="00366F48"/>
    <w:rsid w:val="00374B12"/>
    <w:rsid w:val="003F593E"/>
    <w:rsid w:val="00434A60"/>
    <w:rsid w:val="00434FB2"/>
    <w:rsid w:val="00447823"/>
    <w:rsid w:val="00486F6C"/>
    <w:rsid w:val="004C375A"/>
    <w:rsid w:val="004C5D51"/>
    <w:rsid w:val="0051566F"/>
    <w:rsid w:val="005C5580"/>
    <w:rsid w:val="005D2FA4"/>
    <w:rsid w:val="0060249F"/>
    <w:rsid w:val="00645BAF"/>
    <w:rsid w:val="006E20C5"/>
    <w:rsid w:val="006F2EE1"/>
    <w:rsid w:val="00720AC8"/>
    <w:rsid w:val="00721A2D"/>
    <w:rsid w:val="0074320B"/>
    <w:rsid w:val="007451C5"/>
    <w:rsid w:val="007471D0"/>
    <w:rsid w:val="00752181"/>
    <w:rsid w:val="0076367A"/>
    <w:rsid w:val="00776870"/>
    <w:rsid w:val="007847BB"/>
    <w:rsid w:val="007A187C"/>
    <w:rsid w:val="007A3B61"/>
    <w:rsid w:val="007A4A2D"/>
    <w:rsid w:val="007C128E"/>
    <w:rsid w:val="007C20B5"/>
    <w:rsid w:val="007D0B6C"/>
    <w:rsid w:val="00832AA6"/>
    <w:rsid w:val="00895E51"/>
    <w:rsid w:val="008A4AF3"/>
    <w:rsid w:val="008C0B18"/>
    <w:rsid w:val="008D2416"/>
    <w:rsid w:val="008F04A9"/>
    <w:rsid w:val="00917D1A"/>
    <w:rsid w:val="00921A82"/>
    <w:rsid w:val="0096781C"/>
    <w:rsid w:val="00A071CA"/>
    <w:rsid w:val="00A618A6"/>
    <w:rsid w:val="00AA424C"/>
    <w:rsid w:val="00B5782B"/>
    <w:rsid w:val="00BC6A75"/>
    <w:rsid w:val="00BE0735"/>
    <w:rsid w:val="00C55973"/>
    <w:rsid w:val="00CB248A"/>
    <w:rsid w:val="00CE0358"/>
    <w:rsid w:val="00CF4D30"/>
    <w:rsid w:val="00D205E6"/>
    <w:rsid w:val="00D26FFD"/>
    <w:rsid w:val="00D67307"/>
    <w:rsid w:val="00D70B79"/>
    <w:rsid w:val="00DC6B15"/>
    <w:rsid w:val="00E03DC9"/>
    <w:rsid w:val="00E1497A"/>
    <w:rsid w:val="00E3521F"/>
    <w:rsid w:val="00E5517E"/>
    <w:rsid w:val="00E72B00"/>
    <w:rsid w:val="00E76C16"/>
    <w:rsid w:val="00ED3EA4"/>
    <w:rsid w:val="00EE28E5"/>
    <w:rsid w:val="00F13DBF"/>
    <w:rsid w:val="00F70CF6"/>
    <w:rsid w:val="0BB40482"/>
    <w:rsid w:val="1DA7DDAD"/>
    <w:rsid w:val="46471F59"/>
    <w:rsid w:val="49F6A82B"/>
    <w:rsid w:val="6FFF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81C25E"/>
  <w14:defaultImageDpi w14:val="300"/>
  <w15:docId w15:val="{00D720E2-ED31-C14B-B5AE-D1B1808DA4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04A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04A9"/>
    <w:rPr>
      <w:rFonts w:ascii="Lucida Grande" w:hAnsi="Lucida Grande" w:cs="Lucida Grande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F04A9"/>
    <w:rPr>
      <w:rFonts w:ascii="Lucida Grande" w:hAnsi="Lucida Grande" w:cs="Lucida Grande"/>
      <w:sz w:val="18"/>
      <w:szCs w:val="18"/>
    </w:rPr>
  </w:style>
  <w:style w:type="character" w:styleId="Titre1Car" w:customStyle="1">
    <w:name w:val="Titre 1 Car"/>
    <w:basedOn w:val="Policepardfaut"/>
    <w:link w:val="Titre1"/>
    <w:uiPriority w:val="9"/>
    <w:rsid w:val="008F04A9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E5517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ED3EA4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ED3EA4"/>
  </w:style>
  <w:style w:type="character" w:styleId="Numrodepage">
    <w:name w:val="page number"/>
    <w:basedOn w:val="Policepardfaut"/>
    <w:uiPriority w:val="99"/>
    <w:semiHidden/>
    <w:unhideWhenUsed/>
    <w:rsid w:val="00ED3EA4"/>
  </w:style>
  <w:style w:type="paragraph" w:styleId="En-tte">
    <w:name w:val="header"/>
    <w:basedOn w:val="Normal"/>
    <w:link w:val="En-tteCar"/>
    <w:uiPriority w:val="99"/>
    <w:unhideWhenUsed/>
    <w:rsid w:val="00ED3EA4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ED3EA4"/>
  </w:style>
  <w:style w:type="table" w:styleId="Grilledutableau">
    <w:name w:val="Table Grid"/>
    <w:basedOn w:val="TableauNormal"/>
    <w:uiPriority w:val="59"/>
    <w:rsid w:val="00D26FF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enhypertexte">
    <w:name w:val="Hyperlink"/>
    <w:basedOn w:val="Policepardfaut"/>
    <w:uiPriority w:val="99"/>
    <w:unhideWhenUsed/>
    <w:rsid w:val="001A68D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68D4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74B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4B12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374B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4B1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374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fedp.org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3.png" Id="rId10" /><Relationship Type="http://schemas.openxmlformats.org/officeDocument/2006/relationships/webSettings" Target="webSettings.xml" Id="rId4" /><Relationship Type="http://schemas.openxmlformats.org/officeDocument/2006/relationships/hyperlink" Target="mailto:secretariat.sfedp@gmail.com" TargetMode="External" Id="rId9" /><Relationship Type="http://schemas.openxmlformats.org/officeDocument/2006/relationships/footer" Target="footer2.xml" Id="rId1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pierre dieuzaide</dc:creator>
  <keywords/>
  <dc:description/>
  <lastModifiedBy>secretariat SFEDP</lastModifiedBy>
  <revision>9</revision>
  <dcterms:created xsi:type="dcterms:W3CDTF">2026-02-16T16:12:00.0000000Z</dcterms:created>
  <dcterms:modified xsi:type="dcterms:W3CDTF">2026-02-20T11:24:23.4213508Z</dcterms:modified>
</coreProperties>
</file>